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77777777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6F7667" w:rsidRPr="00F54661">
        <w:rPr>
          <w:rFonts w:ascii="Arial" w:hAnsi="Arial"/>
          <w:b/>
          <w:color w:val="000000"/>
          <w:sz w:val="20"/>
          <w:szCs w:val="20"/>
        </w:rPr>
        <w:t>10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656233D5" w:rsidR="008F1902" w:rsidRDefault="00142210" w:rsidP="008F1902">
      <w:pPr>
        <w:widowControl w:val="0"/>
        <w:spacing w:after="240"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>„Remont drogi powiatowej nr 2350C R</w:t>
      </w:r>
      <w:r w:rsidR="00A5204C">
        <w:rPr>
          <w:rFonts w:ascii="Arial" w:hAnsi="Arial"/>
          <w:b/>
        </w:rPr>
        <w:t>u</w:t>
      </w:r>
      <w:r w:rsidR="008F1902" w:rsidRPr="008F1902">
        <w:rPr>
          <w:rFonts w:ascii="Arial" w:hAnsi="Arial"/>
          <w:b/>
        </w:rPr>
        <w:t>dunek – Niestronno - Dąbrowa na odcinku od Niestronna do Parlina od km 12+315 do km 19+265 na długości</w:t>
      </w:r>
      <w:r w:rsidR="008F1902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>6,950 km”</w:t>
      </w:r>
    </w:p>
    <w:p w14:paraId="378F6640" w14:textId="3F2B7F39" w:rsidR="00F54661" w:rsidRPr="00F54661" w:rsidRDefault="00F54661" w:rsidP="008F1902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3257FC59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5B295C">
      <w:rPr>
        <w:rFonts w:ascii="Arial" w:hAnsi="Arial"/>
      </w:rPr>
      <w:t>5</w:t>
    </w:r>
    <w:r w:rsidR="00D00548" w:rsidRPr="00D00548">
      <w:rPr>
        <w:rFonts w:ascii="Arial" w:hAnsi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43</cp:revision>
  <cp:lastPrinted>2021-12-30T08:23:00Z</cp:lastPrinted>
  <dcterms:created xsi:type="dcterms:W3CDTF">2017-05-30T08:57:00Z</dcterms:created>
  <dcterms:modified xsi:type="dcterms:W3CDTF">2022-07-25T11:33:00Z</dcterms:modified>
</cp:coreProperties>
</file>