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C26A" w14:textId="53B3A45C" w:rsidR="00342BD4" w:rsidRPr="00B67D22" w:rsidRDefault="00342BD4" w:rsidP="00B97212">
      <w:pPr>
        <w:widowControl/>
        <w:shd w:val="clear" w:color="auto" w:fill="FFFFFF"/>
        <w:autoSpaceDE/>
        <w:autoSpaceDN/>
        <w:adjustRightInd/>
        <w:spacing w:before="269"/>
        <w:ind w:right="5"/>
        <w:jc w:val="right"/>
        <w:rPr>
          <w:rFonts w:eastAsia="Times New Roman"/>
          <w:color w:val="000000" w:themeColor="text1"/>
          <w:spacing w:val="-2"/>
          <w:sz w:val="22"/>
          <w:szCs w:val="22"/>
        </w:rPr>
      </w:pPr>
      <w:r w:rsidRPr="00B67D22">
        <w:rPr>
          <w:rFonts w:eastAsia="Times New Roman"/>
          <w:color w:val="000000" w:themeColor="text1"/>
          <w:spacing w:val="-2"/>
          <w:sz w:val="22"/>
          <w:szCs w:val="22"/>
        </w:rPr>
        <w:t xml:space="preserve">Załącznik nr </w:t>
      </w:r>
      <w:r w:rsidR="008A7B6C">
        <w:rPr>
          <w:rFonts w:eastAsia="Times New Roman"/>
          <w:color w:val="000000" w:themeColor="text1"/>
          <w:spacing w:val="-2"/>
          <w:sz w:val="22"/>
          <w:szCs w:val="22"/>
        </w:rPr>
        <w:t>10</w:t>
      </w:r>
      <w:r w:rsidRPr="00B67D22">
        <w:rPr>
          <w:rFonts w:eastAsia="Times New Roman"/>
          <w:color w:val="000000" w:themeColor="text1"/>
          <w:spacing w:val="-2"/>
          <w:sz w:val="22"/>
          <w:szCs w:val="22"/>
        </w:rPr>
        <w:t xml:space="preserve"> SWZ</w:t>
      </w:r>
    </w:p>
    <w:p w14:paraId="479F4435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4088E14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173F7387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83FC8D9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2091F9F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30EFB17" w14:textId="77777777" w:rsidR="00342BD4" w:rsidRPr="00B67D22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4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24"/>
        </w:rPr>
        <w:t>SZCZEGÓŁOWA SPECYFIKACJA TECHNICZNA</w:t>
      </w:r>
    </w:p>
    <w:p w14:paraId="20C38384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079910A2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61FDABD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C1302E2" w14:textId="3DB23F9F" w:rsidR="00342BD4" w:rsidRPr="00B67D22" w:rsidRDefault="000E5B17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4"/>
          <w:szCs w:val="22"/>
        </w:rPr>
      </w:pP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Zimowe utrzymanie dróg powiatowych Powiatu Mogileńskiego w</w:t>
      </w:r>
      <w:r>
        <w:rPr>
          <w:rFonts w:eastAsia="Times New Roman"/>
          <w:b/>
          <w:bCs/>
          <w:color w:val="000000" w:themeColor="text1"/>
          <w:sz w:val="28"/>
          <w:szCs w:val="22"/>
        </w:rPr>
        <w:t> </w:t>
      </w: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sezonie 202</w:t>
      </w:r>
      <w:r w:rsidR="008A7B6C">
        <w:rPr>
          <w:rFonts w:eastAsia="Times New Roman"/>
          <w:b/>
          <w:bCs/>
          <w:color w:val="000000" w:themeColor="text1"/>
          <w:sz w:val="28"/>
          <w:szCs w:val="22"/>
        </w:rPr>
        <w:t>2</w:t>
      </w: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/202</w:t>
      </w:r>
      <w:r w:rsidR="008A7B6C">
        <w:rPr>
          <w:rFonts w:eastAsia="Times New Roman"/>
          <w:b/>
          <w:bCs/>
          <w:color w:val="000000" w:themeColor="text1"/>
          <w:sz w:val="28"/>
          <w:szCs w:val="22"/>
        </w:rPr>
        <w:t>3</w:t>
      </w:r>
      <w:r w:rsidR="00CF573C">
        <w:rPr>
          <w:rFonts w:eastAsia="Times New Roman"/>
          <w:b/>
          <w:bCs/>
          <w:color w:val="000000" w:themeColor="text1"/>
          <w:sz w:val="28"/>
          <w:szCs w:val="22"/>
        </w:rPr>
        <w:t xml:space="preserve"> II</w:t>
      </w:r>
    </w:p>
    <w:p w14:paraId="20626BA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C8871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9F33147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43" w:line="1090" w:lineRule="exact"/>
        <w:ind w:right="653"/>
        <w:rPr>
          <w:rFonts w:eastAsia="Times New Roman"/>
          <w:b/>
          <w:color w:val="000000" w:themeColor="text1"/>
          <w:sz w:val="22"/>
          <w:szCs w:val="22"/>
        </w:rPr>
      </w:pPr>
      <w:r w:rsidRPr="00B67D22">
        <w:rPr>
          <w:rFonts w:eastAsia="Times New Roman"/>
          <w:b/>
          <w:color w:val="000000" w:themeColor="text1"/>
          <w:spacing w:val="-4"/>
          <w:sz w:val="22"/>
          <w:szCs w:val="22"/>
        </w:rPr>
        <w:t xml:space="preserve">CPV:  </w:t>
      </w:r>
      <w:r w:rsidRPr="00B67D22">
        <w:rPr>
          <w:rFonts w:eastAsia="Times New Roman"/>
          <w:b/>
          <w:color w:val="000000" w:themeColor="text1"/>
          <w:sz w:val="22"/>
          <w:szCs w:val="22"/>
        </w:rPr>
        <w:t>90.62.00.00-9 Usługi odśnieżania,  90.63.00.00-2 Usługi usuwania oblodzeń</w:t>
      </w:r>
    </w:p>
    <w:p w14:paraId="01B66C5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678067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B5C2B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EFCBCE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0E7C7A7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6E3346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5EFC8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09E8E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F39ED4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503EB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83CE3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48B3A5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493EE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0FFA31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21CFD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E30A8A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BC203D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199F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0F8A8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41953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0524E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166BE2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l. WSTĘP</w:t>
      </w:r>
    </w:p>
    <w:p w14:paraId="0D99325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1.1. Przedmiot SST</w:t>
      </w:r>
    </w:p>
    <w:p w14:paraId="492CDD31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Przedmiotem niniejszej specyfikacji technicznej (SST) są wymagania dotyczące usług związanych z odśnieżaniem, zwalczaniem śliskości zimowej dróg powiatowych Powiatu Mogileńskiego oraz  zakupu materiałów do zwalczania śliskości i przygotowania mieszanki.</w:t>
      </w:r>
    </w:p>
    <w:p w14:paraId="592E735F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1.2. Zakres stosowania SST</w:t>
      </w:r>
    </w:p>
    <w:p w14:paraId="660CE3CB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Szczegółowa specyfikacja techniczna jest stosowana jako dokument przetargowy i kontraktowy przy zleceniu                        i realizacji usług wymienionych w punkcie 1.1.</w:t>
      </w:r>
    </w:p>
    <w:p w14:paraId="178BCC3F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1.3. Zakres robót objętych SST</w:t>
      </w:r>
    </w:p>
    <w:p w14:paraId="69275D22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Ustalenia zawarte w niniejszej specyfikacji dotyczą prowadzenia robót związanych z</w:t>
      </w:r>
      <w:r w:rsidR="00576CBD" w:rsidRPr="00B67D22">
        <w:rPr>
          <w:rFonts w:ascii="Times New Roman" w:eastAsia="Times New Roman" w:hAnsi="Times New Roman" w:cs="Times New Roman"/>
          <w:color w:val="000000" w:themeColor="text1"/>
        </w:rPr>
        <w:t xml:space="preserve"> zimowym utrzymaniem dróg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i obejmują:</w:t>
      </w:r>
    </w:p>
    <w:p w14:paraId="262CCFC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odśnieżanie dróg,</w:t>
      </w:r>
    </w:p>
    <w:p w14:paraId="202C94E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zwalczanie śliskości zimowej dróg</w:t>
      </w:r>
    </w:p>
    <w:p w14:paraId="6959734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1.4. Ogólne wymagania dotyczące usług odśnieżania i usuwania oblodzeni dróg</w:t>
      </w:r>
    </w:p>
    <w:p w14:paraId="27A8535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usług  jest odpowiedzialny za terminowość i jakość ich wykonania zgodnie z ustaleniem niniejszej SST oraz warunkami umowy.</w:t>
      </w:r>
    </w:p>
    <w:p w14:paraId="7F91332C" w14:textId="24984417" w:rsidR="00342BD4" w:rsidRPr="00B67D22" w:rsidRDefault="00342BD4" w:rsidP="000400A1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Okres zimowego utrzymania dr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óg (ZUD) obowiązuje</w:t>
      </w:r>
      <w:r w:rsidR="000400A1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przez 6 miesięcy</w:t>
      </w:r>
      <w:r w:rsidR="000400A1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 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od dat</w:t>
      </w:r>
      <w:r w:rsidR="00B64568" w:rsidRPr="00B67D22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y podpisania umowy</w:t>
      </w:r>
      <w:r w:rsidR="008A7B6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. 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W tym okresie na wezwanie koordynatora lub  Kierownika  Obwodu  Drogowego  wykonawca zobowiązany jest do wykonania zabiegów utrzymaniowych (odśnieżanie, posypywanie materiałami  uszorstniającymi  i</w:t>
      </w:r>
      <w:r w:rsidR="000400A1">
        <w:rPr>
          <w:rFonts w:ascii="Times New Roman" w:eastAsia="Times New Roman" w:hAnsi="Times New Roman" w:cs="Times New Roman"/>
          <w:color w:val="000000" w:themeColor="text1"/>
          <w:szCs w:val="18"/>
        </w:rPr>
        <w:t> 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rozmrażającymi, polewanie solanką) mające na celu likwidację skutków zimy na jezdniach,  oraz  obiektach towarzyszących  takich  jak  np. zatoki autobusowe czy publiczne zatoki postojowe, zgodnie z załączonym  wykazem  dróg  na  poszczególne części  zamówienia.                                                                                                                                  </w:t>
      </w:r>
    </w:p>
    <w:p w14:paraId="00651CA5" w14:textId="77777777" w:rsidR="00342BD4" w:rsidRPr="00B67D22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</w:p>
    <w:p w14:paraId="42088A95" w14:textId="77777777" w:rsidR="00342BD4" w:rsidRPr="00B67D22" w:rsidRDefault="00342BD4" w:rsidP="00342BD4">
      <w:pPr>
        <w:shd w:val="clear" w:color="auto" w:fill="FFFFFF"/>
        <w:ind w:right="5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Wykonawca ponosi pe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łną  odpowiedzialność  za  szkody spowodowane zaniechaniem prac lub powstałe na skutek niedostatecznego lub niezgodnego  z  obowiązującymi  przepisami  i warunkami podanymi w  specyfikacji  wykonania  prac  prowadzonych przy  zimowym  utrzymaniu  dróg.</w:t>
      </w:r>
    </w:p>
    <w:p w14:paraId="5CB9492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B3828EC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2. TRANSPORT</w:t>
      </w:r>
    </w:p>
    <w:p w14:paraId="4486B1B6" w14:textId="77777777" w:rsidR="00342BD4" w:rsidRPr="00B67D22" w:rsidRDefault="00342BD4" w:rsidP="00342BD4">
      <w:pPr>
        <w:widowControl/>
        <w:autoSpaceDE/>
        <w:autoSpaceDN/>
        <w:adjustRightInd/>
        <w:spacing w:before="60"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2.1.Wykonawca zobowiązany jest zapewnić  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 xml:space="preserve">samochód z zamontowaną  beczką do solanki  o pojemności nie mniejszej niż 6,0 m 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  <w:vertAlign w:val="superscript"/>
        </w:rPr>
        <w:t>3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>, wyposażoną w  rozpryskiwacz   solanki z  możliwością regulacji ilości  wylewanej solanki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oraz  pojazdy samochodowe z możliwością przystosowania do współpracy ze sprzętem odśnieżno - gołoledziowym, tj.:</w:t>
      </w:r>
    </w:p>
    <w:p w14:paraId="7E5C73F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możliwość założenia czołownicy do zamocowania pługów,</w:t>
      </w:r>
    </w:p>
    <w:p w14:paraId="3BDAF88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możliwość zainstalowania rozsypywacza P-1 lub P-3 oraz posiadać dodatkowe wyposażenie:</w:t>
      </w:r>
    </w:p>
    <w:p w14:paraId="5A7CDBF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lampę błyskową pomarańczową</w:t>
      </w:r>
    </w:p>
    <w:p w14:paraId="030F377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dodatkowe reflektory na wspornikach</w:t>
      </w:r>
    </w:p>
    <w:p w14:paraId="79CEEA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łączność telefoniczną</w:t>
      </w:r>
    </w:p>
    <w:p w14:paraId="1203510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244861C5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3. SPRZĘT DO ODŚNIEŻANIA l ZWALCZANIA ŚLISKOŚCI ZIMOWEJ DRÓG</w:t>
      </w:r>
    </w:p>
    <w:p w14:paraId="07DB8F72" w14:textId="77777777" w:rsidR="00342BD4" w:rsidRPr="00B67D22" w:rsidRDefault="00342BD4" w:rsidP="00342BD4">
      <w:pPr>
        <w:widowControl/>
        <w:autoSpaceDE/>
        <w:autoSpaceDN/>
        <w:adjustRightInd/>
        <w:spacing w:before="80"/>
        <w:ind w:left="426" w:hanging="406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3.1. Do odśnieżania dróg służą pługi odśnieżne lekkie, średnie i ciężkie zamocowane do pojazdów  samochodowych o ładowności  min. 10 ton.</w:t>
      </w:r>
    </w:p>
    <w:p w14:paraId="0D1AC9D4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57BD9372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3.2. Pługi powinny być sprawne technicznie i wyposażone w:</w:t>
      </w:r>
    </w:p>
    <w:p w14:paraId="1ECE568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światła barwy białej widoczne z przodu i czerwone widoczne z tyłu</w:t>
      </w:r>
    </w:p>
    <w:p w14:paraId="6CDB4CC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skrajnie odkładnicy pługu powinny być pomalowane w pasy na przemian białe i  czerwone.</w:t>
      </w:r>
    </w:p>
    <w:p w14:paraId="341CEA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545BF3C1" w14:textId="77777777" w:rsidR="00342BD4" w:rsidRPr="00B67D22" w:rsidRDefault="00342BD4" w:rsidP="007418DB">
      <w:pPr>
        <w:widowControl/>
        <w:numPr>
          <w:ilvl w:val="1"/>
          <w:numId w:val="38"/>
        </w:numPr>
        <w:autoSpaceDE/>
        <w:autoSpaceDN/>
        <w:adjustRightInd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zobowiązany jest podstawić pojazd samochodowy w celu sprawdzenia gotowości sprzętu                          i pojazdu do akcji odśnieżnej poprzez tzw. alarm próbny w terminie i czasie wskazanym przez zamawiającego.</w:t>
      </w:r>
    </w:p>
    <w:p w14:paraId="66A31E1C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1AC700B3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Gotowość sprzętu oceniać należy z uwzględnieniem takich elementów jak:</w:t>
      </w:r>
    </w:p>
    <w:p w14:paraId="5F72956A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próbny montaż wszystkich pługów do płyt mocujących zamontowanych na nośnikach,</w:t>
      </w:r>
    </w:p>
    <w:p w14:paraId="49DADACD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wyposażenie pojazdów w prawidłowe i skuteczne oświetlenie,</w:t>
      </w:r>
    </w:p>
    <w:p w14:paraId="6C08B5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    należy przeprowadzić próbne jazdy stwierdzające skuteczność  zawieszeń  pługów  oraz urządzeń </w:t>
      </w:r>
    </w:p>
    <w:p w14:paraId="2523FC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            podnoszących i opuszczających. </w:t>
      </w:r>
    </w:p>
    <w:p w14:paraId="70996F84" w14:textId="77777777" w:rsidR="00342BD4" w:rsidRPr="00B67D22" w:rsidRDefault="00342BD4" w:rsidP="00342BD4">
      <w:pPr>
        <w:widowControl/>
        <w:autoSpaceDE/>
        <w:autoSpaceDN/>
        <w:adjustRightInd/>
        <w:ind w:right="40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3.4.  Obowiązki operatora sprzętu odśnieżnego (kierowcy pojazdu  samochodowego)</w:t>
      </w:r>
    </w:p>
    <w:p w14:paraId="495818AF" w14:textId="77777777" w:rsidR="00342BD4" w:rsidRPr="00B67D22" w:rsidRDefault="00342BD4" w:rsidP="00342BD4">
      <w:pPr>
        <w:widowControl/>
        <w:autoSpaceDE/>
        <w:autoSpaceDN/>
        <w:adjustRightInd/>
        <w:ind w:left="80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1. Przed rozpoczęciem pracy operator powinien dokonać oględzin całego pługu:</w:t>
      </w:r>
    </w:p>
    <w:p w14:paraId="53B7C39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stopień zużycia lemieszy (stalowych lub gumowych),</w:t>
      </w:r>
    </w:p>
    <w:p w14:paraId="4BD880A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sworzni,</w:t>
      </w:r>
    </w:p>
    <w:p w14:paraId="4BCB80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śrub, oraz prawidłowości działania:</w:t>
      </w:r>
    </w:p>
    <w:p w14:paraId="590C6F9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układu hydraulicznego,</w:t>
      </w:r>
    </w:p>
    <w:p w14:paraId="4D2187DC" w14:textId="77777777" w:rsidR="00342BD4" w:rsidRPr="00B67D22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- zaczepu nośnika.</w:t>
      </w:r>
    </w:p>
    <w:p w14:paraId="1A65EFDF" w14:textId="77777777" w:rsidR="00342BD4" w:rsidRPr="00B67D22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Nie rozpoczynać pracy do chwili, gdy zauważone usterki nie zostaną usunięte.</w:t>
      </w:r>
    </w:p>
    <w:p w14:paraId="53AFF588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3.5. Obowiązki operatora w czasie pracy:</w:t>
      </w:r>
    </w:p>
    <w:p w14:paraId="206B531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wykonywać czynności wyłącznie związane z obsługą pługa i prowadzeniem nośnika,</w:t>
      </w:r>
    </w:p>
    <w:p w14:paraId="505FC71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w sposób ciągły obserwować sprzęt roboczy i </w:t>
      </w:r>
      <w:r w:rsidRPr="00B67D22">
        <w:rPr>
          <w:rFonts w:ascii="Times New Roman" w:eastAsia="Times New Roman" w:hAnsi="Times New Roman" w:cs="Times New Roman"/>
          <w:iCs/>
          <w:color w:val="000000" w:themeColor="text1"/>
        </w:rPr>
        <w:t>zwracać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baczną uwagę na   </w:t>
      </w:r>
    </w:p>
    <w:p w14:paraId="056685F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bezpieczeństwo osób i pojazdów znajdujących się w pobliżu,</w:t>
      </w:r>
    </w:p>
    <w:p w14:paraId="492F2E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zachować szczególną ostrożność, gdy nie znamy podłoża na którym zalega warstwa śniegu,</w:t>
      </w:r>
    </w:p>
    <w:p w14:paraId="321E6E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zwracać szczególną uwagę na pobocze drogi w celu uniknięcia zderzenia z leżącym  </w:t>
      </w:r>
    </w:p>
    <w:p w14:paraId="5488B5C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materiałem  drogowym lub innymi przeszkodami. W przypadku najechania na </w:t>
      </w:r>
    </w:p>
    <w:p w14:paraId="1BB3098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jakąkolwiek przeszkodę należy po zatrzymaniu sprawdzić stan techniczny wszystkich </w:t>
      </w:r>
    </w:p>
    <w:p w14:paraId="3E80951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elementów,</w:t>
      </w:r>
    </w:p>
    <w:p w14:paraId="65E5986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-  na przejazdach kolejowych zwracać uwagę na wystające tory kolejowe,</w:t>
      </w:r>
    </w:p>
    <w:p w14:paraId="3413C47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-  przestrzegać obowiązujących zasad Kodeksu Drogowego.</w:t>
      </w:r>
    </w:p>
    <w:p w14:paraId="7563D88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1277673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3.6.  Obowiązki operatora po zakończeniu pracy:</w:t>
      </w:r>
    </w:p>
    <w:p w14:paraId="09BFD2FF" w14:textId="77777777" w:rsidR="00342BD4" w:rsidRPr="00B67D22" w:rsidRDefault="00342BD4" w:rsidP="00342BD4">
      <w:pPr>
        <w:widowControl/>
        <w:autoSpaceDE/>
        <w:autoSpaceDN/>
        <w:adjustRightInd/>
        <w:ind w:left="426" w:right="40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Po zakończeniu pracy pług należy pozostawić opuszczony, aby odciążyć zawieszenie.</w:t>
      </w:r>
    </w:p>
    <w:p w14:paraId="1F0E3996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FC3E4C3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4. SPRZĘT DO ZWALCZANIA ŚLISKOŚCI ZIMOWEJ  DRÓG</w:t>
      </w:r>
    </w:p>
    <w:p w14:paraId="192C12AA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Wykonawca winien zapewnić sprawność rozsypywaczy środków uszorstniających  w  zakresie regulacji dawki posypywanego materiału  8 - 260 g/m2 przy prędkości 30 km/h. </w:t>
      </w:r>
    </w:p>
    <w:p w14:paraId="4AD4C71E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FE7AF0D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 WYKONANIE USŁUG ODŚNIEŻANIA I USUWANIA OBLODZEŃ</w:t>
      </w:r>
    </w:p>
    <w:p w14:paraId="563367CE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5.1. Zasady ogólne</w:t>
      </w:r>
    </w:p>
    <w:p w14:paraId="0D221AC3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powinien przystąpić do wykonywania usług  w terminie i w czasie oraz miejscu podanym przez  zamawiającego,</w:t>
      </w:r>
    </w:p>
    <w:p w14:paraId="706964E8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utrzymać pojazdy samochodowe i sprzęt w pełnej gotowości do podjęcia robót wskazanych przez zamawiającego.</w:t>
      </w:r>
    </w:p>
    <w:p w14:paraId="16510FB8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5.2. Organizacja usług odśnieżania i usuwania oblodzeń</w:t>
      </w:r>
    </w:p>
    <w:p w14:paraId="3ED4CE00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Cała sieć dróg podzielona jest na standardy zimowego utrzymania:</w:t>
      </w:r>
    </w:p>
    <w:p w14:paraId="04EFACC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79C3C21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V standard</w:t>
      </w:r>
    </w:p>
    <w:p w14:paraId="65F9622A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odśnieżona</w:t>
      </w:r>
    </w:p>
    <w:p w14:paraId="2B37CA7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w miejscach zasp odśnieżany co najmniej jeden pas ruchu z wykonaniem mijanek</w:t>
      </w:r>
    </w:p>
    <w:p w14:paraId="165FE01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może występować zajeżdżony śnieg oraz nabój śnieżny gr. 4 cm</w:t>
      </w:r>
    </w:p>
    <w:p w14:paraId="7724EBE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posypana w miejscach wyznaczonych  przez  Zarząd Dróg Powiatowych</w:t>
      </w:r>
    </w:p>
    <w:p w14:paraId="5E7A1DE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0DDA413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VI standard</w:t>
      </w:r>
    </w:p>
    <w:p w14:paraId="0903F4EF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zaśnieżona</w:t>
      </w:r>
    </w:p>
    <w:p w14:paraId="77D8192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prowadzi się interwencyjne odśnieżanie w zależności od potrzeb</w:t>
      </w:r>
    </w:p>
    <w:p w14:paraId="384A3DC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posypywana w miejscach wyznaczonych przez Zarząd Dróg Powiatowych</w:t>
      </w:r>
    </w:p>
    <w:p w14:paraId="13307C6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621E42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5.3. Technika odśnieżania dróg</w:t>
      </w:r>
    </w:p>
    <w:p w14:paraId="1D3A4007" w14:textId="77777777" w:rsidR="00342BD4" w:rsidRPr="00B67D22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Od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śnieżanie dróg ma na celu usuniecie śniegu z jezdni i poboczy dróg oraz obiektów towarzyszących, jakimi  są zatoki autobusowe,  parkingi  itp.  Do odśnieżania dróg używa  się  opłużonych  pojazdów  samochodowych  przystosowanych  do  w/w  prac.</w:t>
      </w:r>
    </w:p>
    <w:p w14:paraId="5EB70530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  zalegający  na  jezdni  winien  być  spychany  na  krawędź  jezdni   i  ciągu  pieszego  oraz  w  rejonie  zatok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autobusowych  poza  jej  obszar, celem  zapewnienia  w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E4EE891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pacing w:val="-3"/>
          <w:szCs w:val="18"/>
        </w:rPr>
        <w:t>Wykonawca    zobowi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 xml:space="preserve">ązany    jest    do    oczyszczania    z    zalegającego    śniegu    kratek    ściekowych    i    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lastRenderedPageBreak/>
        <w:t xml:space="preserve">nawierzchni 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jezdni  w  rejonie  tych  kratek,  celem  zapewnienia  w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43CCC42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 xml:space="preserve">Niedopuszczalne  jest  zsypywanie  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śniegu  na  tory  kolejowe,  inne  drogi  itp.,  prędkość  odśnieżania  powinna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by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ć  w  takim  rejonie  obniżona.</w:t>
      </w:r>
    </w:p>
    <w:p w14:paraId="4B74C1B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Odśnieżanie prowadzi się w zależności od potrzeb systemem patrolowym lub interwencyjnym.</w:t>
      </w:r>
    </w:p>
    <w:p w14:paraId="5937623D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1. akcja patrolowa polega na stałym usuwaniu śniegu z nawierzchni z chwilą wystąpienia opadu lub zamieci śnieżnych</w:t>
      </w:r>
    </w:p>
    <w:p w14:paraId="3CC0AE2E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2. akcja interwencyjna ma za zadanie otwarcie przejazdu po drodze w określonym czasie, zależnym od standardu zimowego utrzymania drogi</w:t>
      </w:r>
    </w:p>
    <w:p w14:paraId="46E6E364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 drogę można odśnieżać  pojedynczym  pługiem lub zespołem dwóch pługów w odległości wzajemnej 50-100 m, żeby była zachowana łączność wzrokowa</w:t>
      </w:r>
    </w:p>
    <w:p w14:paraId="22AE5483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</w:p>
    <w:p w14:paraId="14ECEF9F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4. zalecane prędkości odśnieżania:</w:t>
      </w:r>
    </w:p>
    <w:p w14:paraId="60B16BE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- pługi jednostronne od 8 - 20 km/h</w:t>
      </w:r>
    </w:p>
    <w:p w14:paraId="1186095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- pługi dwustronne od 20 - 40 km/h</w:t>
      </w:r>
    </w:p>
    <w:p w14:paraId="5E200DF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5.4. Technika zwalczania śliskości</w:t>
      </w:r>
    </w:p>
    <w:p w14:paraId="0EC496A6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Opady śniegu, zamarzająca woda lub śnieg, marznąca mżawka - to zasadnicze przyczyny powodujące śliskość dróg.</w:t>
      </w:r>
    </w:p>
    <w:p w14:paraId="26D4109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 zależności od powstania śliskości zimowej rozróżnia się następujące jej formy:</w:t>
      </w:r>
    </w:p>
    <w:p w14:paraId="308CF9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gołoledź</w:t>
      </w:r>
    </w:p>
    <w:p w14:paraId="2B488CA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jest to cienka warstwa lodu grubości do l mm powstała na skutek opadu na nawierzchnię o temperaturze ujemnej mgły roszące, mżawki lub deszczu</w:t>
      </w:r>
    </w:p>
    <w:p w14:paraId="1948D14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lodowica</w:t>
      </w:r>
    </w:p>
    <w:p w14:paraId="1990D51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jest to warstwa lodu powstała z zamarznięcia nie usuniętej z nawierzchni wody pochodzącej ze stopnienia śniegu lub lodu bądź z opadu deszczu</w:t>
      </w:r>
    </w:p>
    <w:p w14:paraId="644B1CA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zlodowaciały lub ubity śnieg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jest to warstwa śniegu w postaci:</w:t>
      </w:r>
    </w:p>
    <w:p w14:paraId="3097424F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a)  przymarzniętej do powierzchni pozostałości nie usuniętego śniegu, pokrywającego  całkowicie  lub częściowo warstwy grubości kilku milimetrów</w:t>
      </w:r>
    </w:p>
    <w:p w14:paraId="35D78C0B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b)  przymarzniętej do nawierzchni zlodowaciałej lub ubitej, nie usuniętej warstwy śniegu   grubości kilku centymetrów</w:t>
      </w:r>
    </w:p>
    <w:p w14:paraId="29245671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c)  zlodowaciałej lub ubitej powierzchownie warstwy śniegu o znacznej grubości śliskość  występująca na warstwie śniegu określonego w ppkt. „ a" określa się jako śliskość  pośniegową  a na warstwach podanych                           w ppkt. ,,b" i ,,c" jako śliskość śniegową.</w:t>
      </w:r>
    </w:p>
    <w:p w14:paraId="7214FBB9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5.4. l. Metody zwalczania śliskości zimowej.</w:t>
      </w:r>
    </w:p>
    <w:p w14:paraId="2A09DDC5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zapobieganie występowaniu śliskości zimowej polega na uodpornieniu nawierzchni drogi  przeciw powstawaniu na niej warstwy lodu lub zlodowaciałego śniegu przez pokrycie jej  środkami chemicznymi obniżającymi temperaturę zamarzania wody</w:t>
      </w:r>
    </w:p>
    <w:p w14:paraId="578DA841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likwidacja śliskości zimowej polega na usuwaniu z nawierzchni drogi lodu lub  zlodowaciałego, ubitego śniegu przy użyciu środków chemicznych lub mechanicznych albo  obydwóch łącznie</w:t>
      </w:r>
    </w:p>
    <w:p w14:paraId="707CAFB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uszorstnienie lodu lub zlodowaciałego śniegu, ubitego śniegu polega na posypywaniu  nawierzchni kruszywem</w:t>
      </w:r>
    </w:p>
    <w:p w14:paraId="7A6DBABF" w14:textId="77777777" w:rsidR="00342BD4" w:rsidRPr="00B67D22" w:rsidRDefault="00342BD4" w:rsidP="00342BD4">
      <w:pPr>
        <w:widowControl/>
        <w:autoSpaceDE/>
        <w:autoSpaceDN/>
        <w:adjustRightInd/>
        <w:spacing w:before="20"/>
        <w:ind w:left="40"/>
        <w:rPr>
          <w:rFonts w:ascii="Times New Roman" w:eastAsia="Times New Roman" w:hAnsi="Times New Roman" w:cs="Times New Roman"/>
          <w:color w:val="000000" w:themeColor="text1"/>
        </w:rPr>
      </w:pPr>
    </w:p>
    <w:p w14:paraId="5EA2254D" w14:textId="77777777" w:rsidR="00342BD4" w:rsidRPr="00B67D22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5.4.2. Likwidację śliskości należy rozpoczynać niezwłocznie po jej wystąpieniu na  wyznaczonych odcinkach dróg zgodnie ze standardami zimowego utrzymania podanymi w niniejszej SST.</w:t>
      </w:r>
    </w:p>
    <w:p w14:paraId="0D7DD4D1" w14:textId="22C0D83F" w:rsidR="00342BD4" w:rsidRPr="00B67D22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5.4.3.  Ilość kruszywa bez dodatku soli lub z 3 % dodatkiem soli używanego przy  uszorstnieniu  lodu lub ujeżdżonego śniegu wynosi 60 do 100 g/m2.                                                                                                         Piaskarki P-1 i P-3   posypują około  80% szer. nawierzchni. </w:t>
      </w:r>
    </w:p>
    <w:p w14:paraId="2F5A013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AEE3430" w14:textId="77777777" w:rsidR="00342BD4" w:rsidRPr="00B67D22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 KONTROLA JAKOŚCI USŁUG</w:t>
      </w:r>
    </w:p>
    <w:p w14:paraId="0F54E3A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6AEBC8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6.1. Ogólne warunki kontroli jakości usług</w:t>
      </w:r>
    </w:p>
    <w:p w14:paraId="3882B99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Ogólne warunki wg SST Wymagania ogólne.</w:t>
      </w:r>
    </w:p>
    <w:p w14:paraId="0A15D09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1EED2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6.1.1. Kontrola jakości prac przy usuwania śliskości i odśnieżaniu</w:t>
      </w:r>
    </w:p>
    <w:p w14:paraId="420D1B3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Kierownik Obwodu Drogowego  przeprowadza  wyrywkową kontrolę jakości wykonanych usług</w:t>
      </w:r>
    </w:p>
    <w:p w14:paraId="0BDABE3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Kontrola sprawowana przez Kierownika Obwodu Drogowego nie zwalnia Wykonawcy od odpowiedzialności za  własny dozór i jakość prowadzonych prac.</w:t>
      </w:r>
    </w:p>
    <w:p w14:paraId="61C11B26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83B7DB6" w14:textId="77777777" w:rsidR="00576CBD" w:rsidRPr="00B67D22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D528117" w14:textId="77777777" w:rsidR="00576CBD" w:rsidRPr="00B67D22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12F1E41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7. JEDNOSTKI OBMIAROWE</w:t>
      </w:r>
    </w:p>
    <w:p w14:paraId="17A887B8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Jednostką obmiarową dla usług związanych z odśnieżaniem dróg oraz zwalczaniem gołoledzi jest                                            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 roboczogodzina pracy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,  za zakup piasku z transportem na własny plac składowy i przygotowanie mieszanki                         -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 tona.</w:t>
      </w:r>
    </w:p>
    <w:p w14:paraId="376B6B18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EF85BF9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8. ODBIÓR USŁUG</w:t>
      </w:r>
    </w:p>
    <w:p w14:paraId="08ED3AA6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Odbiór wykonanych usług będzie dokonywał wskazany pracownik zarządu dróg, poprzez potwierdzenie karty pracy sprzętu.</w:t>
      </w:r>
    </w:p>
    <w:p w14:paraId="0FEFA7F5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80B1793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9. PODSTAWA PŁATNOŚCI</w:t>
      </w:r>
    </w:p>
    <w:p w14:paraId="5C945DBC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1. Płatność za l godz. świadczenia usług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 zwalczaniu śliskości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2DCCE8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i załadunek mieszanki lub solanki,</w:t>
      </w:r>
    </w:p>
    <w:p w14:paraId="2BEC446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posypanie / polewanie odcinków dróg objętych zimowym utrzymaniem mieszanką,</w:t>
      </w:r>
    </w:p>
    <w:p w14:paraId="2209B73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piaskarki (w tym paliwo, oleje)</w:t>
      </w:r>
    </w:p>
    <w:p w14:paraId="69C71DA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16C9C45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557D552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438B16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DFB90E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2. Płatność za 1 godz. świadczenia usług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 odśnieżaniu dróg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6F2630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odśnieżanie odcinków dróg objętych zimowym utrzymaniem</w:t>
      </w:r>
    </w:p>
    <w:p w14:paraId="5BCEDCF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pługa (w tym paliwo, oleje)</w:t>
      </w:r>
    </w:p>
    <w:p w14:paraId="29FFB12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513BA1D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77BDC22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5CE195A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3. Płatność za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przygotowanie 1 Mg mieszanki piasku i soli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0EAF5AC1" w14:textId="77777777" w:rsidR="00342BD4" w:rsidRPr="00B67D22" w:rsidRDefault="00342BD4" w:rsidP="00342BD4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na plac składowy koparką (ładowarką)</w:t>
      </w:r>
    </w:p>
    <w:p w14:paraId="7839556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wymieszanie w odpowiedniej proporcji składników mieszanki zgromadzonych na  </w:t>
      </w:r>
    </w:p>
    <w:p w14:paraId="4A8E78E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placu  składowym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6C22FEE" w14:textId="764434BB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4. Płatność za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zakup 1 Mg piasku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72B5A5C2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dojazd samochodem do miejsca sprzedaży piasku </w:t>
      </w:r>
    </w:p>
    <w:p w14:paraId="1DD769A8" w14:textId="77777777" w:rsidR="000400A1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zakup piasku</w:t>
      </w:r>
    </w:p>
    <w:p w14:paraId="7DA5064D" w14:textId="1BD6E337" w:rsidR="00342BD4" w:rsidRPr="000400A1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0400A1">
        <w:rPr>
          <w:rFonts w:ascii="Times New Roman" w:eastAsia="Times New Roman" w:hAnsi="Times New Roman" w:cs="Times New Roman"/>
          <w:b/>
          <w:bCs/>
          <w:color w:val="000000" w:themeColor="text1"/>
        </w:rPr>
        <w:t>transport piasku na własny plac składowy</w:t>
      </w:r>
    </w:p>
    <w:p w14:paraId="0828273A" w14:textId="261053EB" w:rsidR="000400A1" w:rsidRPr="000400A1" w:rsidRDefault="000400A1" w:rsidP="000400A1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5. </w:t>
      </w:r>
      <w:r w:rsidRPr="000400A1">
        <w:rPr>
          <w:rFonts w:ascii="Times New Roman" w:eastAsia="Times New Roman" w:hAnsi="Times New Roman" w:cs="Times New Roman"/>
          <w:color w:val="000000" w:themeColor="text1"/>
        </w:rPr>
        <w:t xml:space="preserve">Płatność za zakup 1 Mg </w:t>
      </w:r>
      <w:r>
        <w:rPr>
          <w:rFonts w:ascii="Times New Roman" w:eastAsia="Times New Roman" w:hAnsi="Times New Roman" w:cs="Times New Roman"/>
          <w:color w:val="000000" w:themeColor="text1"/>
        </w:rPr>
        <w:t>soli</w:t>
      </w:r>
      <w:r w:rsidRPr="000400A1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60E85BB2" w14:textId="46409C63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dojazd samochodem do miejsca sprzedaży </w:t>
      </w:r>
      <w:r w:rsidR="00261D44">
        <w:rPr>
          <w:rFonts w:eastAsia="Times New Roman"/>
          <w:b/>
          <w:bCs/>
          <w:color w:val="000000" w:themeColor="text1"/>
        </w:rPr>
        <w:t>soli</w:t>
      </w:r>
      <w:r w:rsidRPr="000400A1">
        <w:rPr>
          <w:rFonts w:eastAsia="Times New Roman"/>
          <w:b/>
          <w:bCs/>
          <w:color w:val="000000" w:themeColor="text1"/>
        </w:rPr>
        <w:t xml:space="preserve"> </w:t>
      </w:r>
    </w:p>
    <w:p w14:paraId="1219B7D7" w14:textId="36F38008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zakup </w:t>
      </w:r>
      <w:r>
        <w:rPr>
          <w:rFonts w:eastAsia="Times New Roman"/>
          <w:b/>
          <w:bCs/>
          <w:color w:val="000000" w:themeColor="text1"/>
        </w:rPr>
        <w:t>soli</w:t>
      </w:r>
    </w:p>
    <w:p w14:paraId="356133A2" w14:textId="546AE650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transport </w:t>
      </w:r>
      <w:r>
        <w:rPr>
          <w:rFonts w:eastAsia="Times New Roman"/>
          <w:b/>
          <w:bCs/>
          <w:color w:val="000000" w:themeColor="text1"/>
        </w:rPr>
        <w:t>soli</w:t>
      </w:r>
      <w:r w:rsidRPr="000400A1">
        <w:rPr>
          <w:rFonts w:eastAsia="Times New Roman"/>
          <w:b/>
          <w:bCs/>
          <w:color w:val="000000" w:themeColor="text1"/>
        </w:rPr>
        <w:t xml:space="preserve"> na własny plac składowy</w:t>
      </w:r>
    </w:p>
    <w:p w14:paraId="3EEFAF1C" w14:textId="77777777" w:rsidR="00576CBD" w:rsidRPr="00B67D22" w:rsidRDefault="00576CBD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C1D97D2" w14:textId="77777777" w:rsidR="00342BD4" w:rsidRPr="00B67D22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color w:val="000000" w:themeColor="text1"/>
        </w:rPr>
        <w:t xml:space="preserve">10.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PRZEPISY ZWIĄZANE</w:t>
      </w:r>
    </w:p>
    <w:p w14:paraId="6656142D" w14:textId="16970273" w:rsidR="0033596E" w:rsidRPr="00B67D22" w:rsidRDefault="00342BD4" w:rsidP="001E0B31">
      <w:pPr>
        <w:widowControl/>
        <w:shd w:val="clear" w:color="auto" w:fill="FFFFFF"/>
        <w:autoSpaceDE/>
        <w:autoSpaceDN/>
        <w:adjustRightInd/>
        <w:spacing w:line="206" w:lineRule="exact"/>
        <w:ind w:left="7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Ustawa o zamówieniach publicznych z dnia 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11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września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20</w:t>
      </w:r>
      <w:r w:rsidR="0031125A">
        <w:rPr>
          <w:rFonts w:ascii="Times New Roman" w:eastAsia="Times New Roman" w:hAnsi="Times New Roman" w:cs="Times New Roman"/>
          <w:color w:val="000000" w:themeColor="text1"/>
        </w:rPr>
        <w:t xml:space="preserve">19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r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.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(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>t.j. Dz. U. z 202</w:t>
      </w:r>
      <w:r w:rsidR="0031125A">
        <w:rPr>
          <w:rFonts w:ascii="Times New Roman" w:eastAsia="Times New Roman" w:hAnsi="Times New Roman" w:cs="Times New Roman"/>
          <w:color w:val="000000" w:themeColor="text1"/>
          <w:spacing w:val="-1"/>
        </w:rPr>
        <w:t>2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r. poz. 1</w:t>
      </w:r>
      <w:r w:rsidR="0031125A">
        <w:rPr>
          <w:rFonts w:ascii="Times New Roman" w:eastAsia="Times New Roman" w:hAnsi="Times New Roman" w:cs="Times New Roman"/>
          <w:color w:val="000000" w:themeColor="text1"/>
          <w:spacing w:val="-1"/>
        </w:rPr>
        <w:t>710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z późn. zm.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).</w:t>
      </w:r>
    </w:p>
    <w:sectPr w:rsidR="0033596E" w:rsidRPr="00B67D22" w:rsidSect="00DE6FCC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371D7" w14:textId="77777777" w:rsidR="0039532C" w:rsidRDefault="0039532C" w:rsidP="000E5B17">
      <w:r>
        <w:separator/>
      </w:r>
    </w:p>
  </w:endnote>
  <w:endnote w:type="continuationSeparator" w:id="0">
    <w:p w14:paraId="25A49205" w14:textId="77777777" w:rsidR="0039532C" w:rsidRDefault="0039532C" w:rsidP="000E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36864" w14:textId="77777777" w:rsidR="0039532C" w:rsidRDefault="0039532C" w:rsidP="000E5B17">
      <w:r>
        <w:separator/>
      </w:r>
    </w:p>
  </w:footnote>
  <w:footnote w:type="continuationSeparator" w:id="0">
    <w:p w14:paraId="50A2820D" w14:textId="77777777" w:rsidR="0039532C" w:rsidRDefault="0039532C" w:rsidP="000E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9DFD" w14:textId="228FC329" w:rsidR="000E5B17" w:rsidRPr="000C7661" w:rsidRDefault="000E5B17" w:rsidP="000E5B17">
    <w:pPr>
      <w:tabs>
        <w:tab w:val="center" w:pos="4536"/>
        <w:tab w:val="left" w:pos="6945"/>
      </w:tabs>
      <w:spacing w:before="40" w:line="360" w:lineRule="auto"/>
      <w:jc w:val="right"/>
      <w:rPr>
        <w:caps/>
      </w:rPr>
    </w:pPr>
    <w:r>
      <w:t>ZDP.11.272.</w:t>
    </w:r>
    <w:r w:rsidR="00CF573C">
      <w:t>11.</w:t>
    </w:r>
    <w:r>
      <w:t>202</w:t>
    </w:r>
    <w:r w:rsidR="008A7B6C">
      <w:t>2</w:t>
    </w:r>
  </w:p>
  <w:p w14:paraId="4DF847A9" w14:textId="77777777" w:rsidR="000E5B17" w:rsidRDefault="000E5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 w15:restartNumberingAfterBreak="0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 w15:restartNumberingAfterBreak="0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 w15:restartNumberingAfterBreak="0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 w15:restartNumberingAfterBreak="0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 w15:restartNumberingAfterBreak="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 w15:restartNumberingAfterBreak="0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 w15:restartNumberingAfterBreak="0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 w15:restartNumberingAfterBreak="0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 w15:restartNumberingAfterBreak="0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 w15:restartNumberingAfterBreak="0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 w15:restartNumberingAfterBreak="0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 w15:restartNumberingAfterBreak="0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 w15:restartNumberingAfterBreak="0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 w15:restartNumberingAfterBreak="0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 w15:restartNumberingAfterBreak="0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 w15:restartNumberingAfterBreak="0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 w15:restartNumberingAfterBreak="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 w15:restartNumberingAfterBreak="0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 w15:restartNumberingAfterBreak="0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 w15:restartNumberingAfterBreak="0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 w15:restartNumberingAfterBreak="0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 w15:restartNumberingAfterBreak="0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 w15:restartNumberingAfterBreak="0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 w15:restartNumberingAfterBreak="0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 w15:restartNumberingAfterBreak="0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 w15:restartNumberingAfterBreak="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 w15:restartNumberingAfterBreak="0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 w15:restartNumberingAfterBreak="0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 w15:restartNumberingAfterBreak="0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 w15:restartNumberingAfterBreak="0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 w15:restartNumberingAfterBreak="0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 w15:restartNumberingAfterBreak="0">
    <w:nsid w:val="5EE12C3B"/>
    <w:multiLevelType w:val="hybridMultilevel"/>
    <w:tmpl w:val="39362B6A"/>
    <w:lvl w:ilvl="0" w:tplc="3D6E38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1" w15:restartNumberingAfterBreak="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2" w15:restartNumberingAfterBreak="0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5" w15:restartNumberingAfterBreak="0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8" w15:restartNumberingAfterBreak="0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70" w15:restartNumberingAfterBreak="0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1" w15:restartNumberingAfterBreak="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5488196">
    <w:abstractNumId w:val="0"/>
  </w:num>
  <w:num w:numId="2" w16cid:durableId="719205986">
    <w:abstractNumId w:val="48"/>
  </w:num>
  <w:num w:numId="3" w16cid:durableId="2041323069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036440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9907533">
    <w:abstractNumId w:val="69"/>
  </w:num>
  <w:num w:numId="6" w16cid:durableId="11585746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2116336">
    <w:abstractNumId w:val="33"/>
  </w:num>
  <w:num w:numId="8" w16cid:durableId="233510251">
    <w:abstractNumId w:val="22"/>
  </w:num>
  <w:num w:numId="9" w16cid:durableId="859852222">
    <w:abstractNumId w:val="37"/>
  </w:num>
  <w:num w:numId="10" w16cid:durableId="1898054289">
    <w:abstractNumId w:val="50"/>
  </w:num>
  <w:num w:numId="11" w16cid:durableId="1786727571">
    <w:abstractNumId w:val="68"/>
  </w:num>
  <w:num w:numId="12" w16cid:durableId="821888596">
    <w:abstractNumId w:val="53"/>
  </w:num>
  <w:num w:numId="13" w16cid:durableId="697045324">
    <w:abstractNumId w:val="11"/>
  </w:num>
  <w:num w:numId="14" w16cid:durableId="2122261256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 w16cid:durableId="2012633443">
    <w:abstractNumId w:val="24"/>
  </w:num>
  <w:num w:numId="16" w16cid:durableId="2056075045">
    <w:abstractNumId w:val="14"/>
  </w:num>
  <w:num w:numId="17" w16cid:durableId="899174113">
    <w:abstractNumId w:val="49"/>
  </w:num>
  <w:num w:numId="18" w16cid:durableId="226111247">
    <w:abstractNumId w:val="6"/>
  </w:num>
  <w:num w:numId="19" w16cid:durableId="105465047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 w16cid:durableId="161287605">
    <w:abstractNumId w:val="70"/>
  </w:num>
  <w:num w:numId="21" w16cid:durableId="117261893">
    <w:abstractNumId w:val="64"/>
  </w:num>
  <w:num w:numId="22" w16cid:durableId="1157770558">
    <w:abstractNumId w:val="40"/>
  </w:num>
  <w:num w:numId="23" w16cid:durableId="1283072580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 w16cid:durableId="1579555921">
    <w:abstractNumId w:val="41"/>
  </w:num>
  <w:num w:numId="25" w16cid:durableId="1734233364">
    <w:abstractNumId w:val="26"/>
  </w:num>
  <w:num w:numId="26" w16cid:durableId="1630669196">
    <w:abstractNumId w:val="17"/>
  </w:num>
  <w:num w:numId="27" w16cid:durableId="1899322083">
    <w:abstractNumId w:val="38"/>
  </w:num>
  <w:num w:numId="28" w16cid:durableId="816147409">
    <w:abstractNumId w:val="56"/>
  </w:num>
  <w:num w:numId="29" w16cid:durableId="2103139985">
    <w:abstractNumId w:val="47"/>
  </w:num>
  <w:num w:numId="30" w16cid:durableId="341905908">
    <w:abstractNumId w:val="61"/>
  </w:num>
  <w:num w:numId="31" w16cid:durableId="829756508">
    <w:abstractNumId w:val="39"/>
  </w:num>
  <w:num w:numId="32" w16cid:durableId="1490947507">
    <w:abstractNumId w:val="31"/>
  </w:num>
  <w:num w:numId="33" w16cid:durableId="2111583816">
    <w:abstractNumId w:val="54"/>
  </w:num>
  <w:num w:numId="34" w16cid:durableId="628635811">
    <w:abstractNumId w:val="43"/>
  </w:num>
  <w:num w:numId="35" w16cid:durableId="1987270896">
    <w:abstractNumId w:val="44"/>
  </w:num>
  <w:num w:numId="36" w16cid:durableId="1578860153">
    <w:abstractNumId w:val="45"/>
  </w:num>
  <w:num w:numId="37" w16cid:durableId="176963774">
    <w:abstractNumId w:val="46"/>
  </w:num>
  <w:num w:numId="38" w16cid:durableId="2099209405">
    <w:abstractNumId w:val="35"/>
  </w:num>
  <w:num w:numId="39" w16cid:durableId="1671105058">
    <w:abstractNumId w:val="36"/>
  </w:num>
  <w:num w:numId="40" w16cid:durableId="1322466890">
    <w:abstractNumId w:val="51"/>
  </w:num>
  <w:num w:numId="41" w16cid:durableId="474840043">
    <w:abstractNumId w:val="32"/>
  </w:num>
  <w:num w:numId="42" w16cid:durableId="804590571">
    <w:abstractNumId w:val="16"/>
  </w:num>
  <w:num w:numId="43" w16cid:durableId="1366783681">
    <w:abstractNumId w:val="5"/>
  </w:num>
  <w:num w:numId="44" w16cid:durableId="95104572">
    <w:abstractNumId w:val="13"/>
  </w:num>
  <w:num w:numId="45" w16cid:durableId="1353991837">
    <w:abstractNumId w:val="10"/>
  </w:num>
  <w:num w:numId="46" w16cid:durableId="30962792">
    <w:abstractNumId w:val="28"/>
  </w:num>
  <w:num w:numId="47" w16cid:durableId="850877891">
    <w:abstractNumId w:val="30"/>
  </w:num>
  <w:num w:numId="48" w16cid:durableId="1023946158">
    <w:abstractNumId w:val="60"/>
  </w:num>
  <w:num w:numId="49" w16cid:durableId="1789935803">
    <w:abstractNumId w:val="71"/>
  </w:num>
  <w:num w:numId="50" w16cid:durableId="741681751">
    <w:abstractNumId w:val="20"/>
  </w:num>
  <w:num w:numId="51" w16cid:durableId="2015187827">
    <w:abstractNumId w:val="15"/>
  </w:num>
  <w:num w:numId="52" w16cid:durableId="59717432">
    <w:abstractNumId w:val="23"/>
  </w:num>
  <w:num w:numId="53" w16cid:durableId="1419786723">
    <w:abstractNumId w:val="42"/>
  </w:num>
  <w:num w:numId="54" w16cid:durableId="1047027486">
    <w:abstractNumId w:val="67"/>
  </w:num>
  <w:num w:numId="55" w16cid:durableId="288972743">
    <w:abstractNumId w:val="57"/>
  </w:num>
  <w:num w:numId="56" w16cid:durableId="813450109">
    <w:abstractNumId w:val="63"/>
  </w:num>
  <w:num w:numId="57" w16cid:durableId="1616597323">
    <w:abstractNumId w:val="63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 w16cid:durableId="87115253">
    <w:abstractNumId w:val="9"/>
  </w:num>
  <w:num w:numId="59" w16cid:durableId="274361991">
    <w:abstractNumId w:val="19"/>
  </w:num>
  <w:num w:numId="60" w16cid:durableId="953903065">
    <w:abstractNumId w:val="52"/>
  </w:num>
  <w:num w:numId="61" w16cid:durableId="87391747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 w16cid:durableId="526020045">
    <w:abstractNumId w:val="7"/>
  </w:num>
  <w:num w:numId="63" w16cid:durableId="1636566046">
    <w:abstractNumId w:val="27"/>
  </w:num>
  <w:num w:numId="64" w16cid:durableId="1487629155">
    <w:abstractNumId w:val="59"/>
  </w:num>
  <w:num w:numId="65" w16cid:durableId="827284956">
    <w:abstractNumId w:val="66"/>
  </w:num>
  <w:num w:numId="66" w16cid:durableId="510141013">
    <w:abstractNumId w:val="4"/>
  </w:num>
  <w:num w:numId="67" w16cid:durableId="1629506059">
    <w:abstractNumId w:val="65"/>
  </w:num>
  <w:num w:numId="68" w16cid:durableId="557014375">
    <w:abstractNumId w:val="34"/>
  </w:num>
  <w:num w:numId="69" w16cid:durableId="1222669361">
    <w:abstractNumId w:val="29"/>
  </w:num>
  <w:num w:numId="70" w16cid:durableId="1639139574">
    <w:abstractNumId w:val="12"/>
  </w:num>
  <w:num w:numId="71" w16cid:durableId="1918173321">
    <w:abstractNumId w:val="25"/>
  </w:num>
  <w:num w:numId="72" w16cid:durableId="426970771">
    <w:abstractNumId w:val="8"/>
  </w:num>
  <w:num w:numId="73" w16cid:durableId="1962803504">
    <w:abstractNumId w:val="21"/>
  </w:num>
  <w:num w:numId="74" w16cid:durableId="430784876">
    <w:abstractNumId w:val="2"/>
  </w:num>
  <w:num w:numId="75" w16cid:durableId="1364020090">
    <w:abstractNumId w:val="62"/>
  </w:num>
  <w:num w:numId="76" w16cid:durableId="2110271608">
    <w:abstractNumId w:val="5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D01"/>
    <w:rsid w:val="00007E0B"/>
    <w:rsid w:val="000116C7"/>
    <w:rsid w:val="000141C0"/>
    <w:rsid w:val="00024558"/>
    <w:rsid w:val="000400A1"/>
    <w:rsid w:val="000768D3"/>
    <w:rsid w:val="000A3CD2"/>
    <w:rsid w:val="000D623F"/>
    <w:rsid w:val="000E0CA7"/>
    <w:rsid w:val="000E5B17"/>
    <w:rsid w:val="00141879"/>
    <w:rsid w:val="001758B3"/>
    <w:rsid w:val="0019100E"/>
    <w:rsid w:val="001B3CEC"/>
    <w:rsid w:val="001E0B31"/>
    <w:rsid w:val="00217637"/>
    <w:rsid w:val="00246A94"/>
    <w:rsid w:val="00261D44"/>
    <w:rsid w:val="002947E0"/>
    <w:rsid w:val="002B15B9"/>
    <w:rsid w:val="002E3DB5"/>
    <w:rsid w:val="0031125A"/>
    <w:rsid w:val="0033596E"/>
    <w:rsid w:val="00342BD4"/>
    <w:rsid w:val="0039532C"/>
    <w:rsid w:val="003B0CED"/>
    <w:rsid w:val="003B6B73"/>
    <w:rsid w:val="00406BB4"/>
    <w:rsid w:val="00432C1F"/>
    <w:rsid w:val="00443516"/>
    <w:rsid w:val="00467B2A"/>
    <w:rsid w:val="004774F9"/>
    <w:rsid w:val="00494A9C"/>
    <w:rsid w:val="00495E96"/>
    <w:rsid w:val="00503F80"/>
    <w:rsid w:val="00530BB0"/>
    <w:rsid w:val="00576CBD"/>
    <w:rsid w:val="005868E4"/>
    <w:rsid w:val="00591988"/>
    <w:rsid w:val="005A3F01"/>
    <w:rsid w:val="005A7359"/>
    <w:rsid w:val="00676BE6"/>
    <w:rsid w:val="006D52BC"/>
    <w:rsid w:val="00711430"/>
    <w:rsid w:val="00723DDC"/>
    <w:rsid w:val="0073620A"/>
    <w:rsid w:val="007418DB"/>
    <w:rsid w:val="007546C1"/>
    <w:rsid w:val="007A4B4C"/>
    <w:rsid w:val="007B3142"/>
    <w:rsid w:val="007E23A6"/>
    <w:rsid w:val="007E4151"/>
    <w:rsid w:val="007F2186"/>
    <w:rsid w:val="00803D1B"/>
    <w:rsid w:val="00816D2B"/>
    <w:rsid w:val="00824AD4"/>
    <w:rsid w:val="008430F0"/>
    <w:rsid w:val="00882BB2"/>
    <w:rsid w:val="008A6384"/>
    <w:rsid w:val="008A7B6C"/>
    <w:rsid w:val="008D6932"/>
    <w:rsid w:val="009152C7"/>
    <w:rsid w:val="009761CD"/>
    <w:rsid w:val="009D17E9"/>
    <w:rsid w:val="00A307D1"/>
    <w:rsid w:val="00A40B40"/>
    <w:rsid w:val="00A60032"/>
    <w:rsid w:val="00A64B8B"/>
    <w:rsid w:val="00A752FA"/>
    <w:rsid w:val="00AF1187"/>
    <w:rsid w:val="00B1524A"/>
    <w:rsid w:val="00B42A66"/>
    <w:rsid w:val="00B4578B"/>
    <w:rsid w:val="00B64568"/>
    <w:rsid w:val="00B67D22"/>
    <w:rsid w:val="00B97212"/>
    <w:rsid w:val="00BB0C9E"/>
    <w:rsid w:val="00BB5F4D"/>
    <w:rsid w:val="00BC327F"/>
    <w:rsid w:val="00C05BE3"/>
    <w:rsid w:val="00C506A8"/>
    <w:rsid w:val="00C50D01"/>
    <w:rsid w:val="00C5434C"/>
    <w:rsid w:val="00CA45D7"/>
    <w:rsid w:val="00CB62D9"/>
    <w:rsid w:val="00CF573C"/>
    <w:rsid w:val="00D15A6C"/>
    <w:rsid w:val="00D16358"/>
    <w:rsid w:val="00D94608"/>
    <w:rsid w:val="00DD0AE7"/>
    <w:rsid w:val="00DE6FCC"/>
    <w:rsid w:val="00E4579E"/>
    <w:rsid w:val="00E82871"/>
    <w:rsid w:val="00EB744F"/>
    <w:rsid w:val="00F24F9A"/>
    <w:rsid w:val="00FA3770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69B32"/>
  <w15:docId w15:val="{E83B85DF-326C-4A3A-A7D5-EC18F6E0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E9928-BB86-4DD5-B9C9-DB0ADE51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Jakub Łuczkowiak</cp:lastModifiedBy>
  <cp:revision>8</cp:revision>
  <cp:lastPrinted>2019-10-15T05:22:00Z</cp:lastPrinted>
  <dcterms:created xsi:type="dcterms:W3CDTF">2021-10-04T06:31:00Z</dcterms:created>
  <dcterms:modified xsi:type="dcterms:W3CDTF">2022-11-22T09:39:00Z</dcterms:modified>
</cp:coreProperties>
</file>