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28257" w14:textId="77777777" w:rsidR="00ED23F4" w:rsidRDefault="00ED23F4" w:rsidP="00ED23F4">
      <w:pPr>
        <w:spacing w:after="1200"/>
        <w:jc w:val="center"/>
        <w:rPr>
          <w:smallCaps/>
          <w:sz w:val="28"/>
        </w:rPr>
      </w:pPr>
    </w:p>
    <w:p w14:paraId="2C6F1115" w14:textId="77777777" w:rsidR="00ED23F4" w:rsidRDefault="00ED23F4" w:rsidP="00ED23F4">
      <w:pPr>
        <w:spacing w:after="1200"/>
        <w:jc w:val="center"/>
        <w:rPr>
          <w:smallCaps/>
          <w:sz w:val="28"/>
        </w:rPr>
      </w:pPr>
    </w:p>
    <w:p w14:paraId="3BEF256D" w14:textId="77777777" w:rsidR="00ED23F4" w:rsidRDefault="00ED23F4" w:rsidP="00ED23F4">
      <w:pPr>
        <w:spacing w:after="1200"/>
        <w:jc w:val="center"/>
        <w:rPr>
          <w:smallCaps/>
          <w:sz w:val="28"/>
        </w:rPr>
      </w:pPr>
    </w:p>
    <w:p w14:paraId="18710177" w14:textId="77777777" w:rsidR="00A91B78" w:rsidRPr="000A68FF" w:rsidRDefault="00A91B78" w:rsidP="00A91B78">
      <w:pPr>
        <w:spacing w:after="720" w:line="480" w:lineRule="auto"/>
        <w:jc w:val="center"/>
        <w:rPr>
          <w:b/>
          <w:sz w:val="40"/>
          <w:szCs w:val="32"/>
        </w:rPr>
      </w:pPr>
      <w:r w:rsidRPr="000A68FF">
        <w:rPr>
          <w:b/>
          <w:sz w:val="36"/>
        </w:rPr>
        <w:t>D - 05.03.00a</w:t>
      </w:r>
    </w:p>
    <w:p w14:paraId="607B956C" w14:textId="376E4171" w:rsidR="00ED23F4" w:rsidRPr="00A91B78" w:rsidRDefault="00A91B78" w:rsidP="00A91B78">
      <w:pPr>
        <w:spacing w:line="480" w:lineRule="auto"/>
        <w:jc w:val="center"/>
        <w:rPr>
          <w:b/>
          <w:sz w:val="32"/>
          <w:szCs w:val="32"/>
        </w:rPr>
      </w:pPr>
      <w:r w:rsidRPr="000A68FF">
        <w:rPr>
          <w:b/>
          <w:sz w:val="32"/>
          <w:szCs w:val="32"/>
        </w:rPr>
        <w:t>OCZYSZCZENIE NAWIERZCHNI DROGOWEJ I URZĄDZEŃ ODWADNIAJĄCYCH PO SEZONIE ZIMOWYM</w:t>
      </w:r>
    </w:p>
    <w:p w14:paraId="76F114EE" w14:textId="77777777" w:rsidR="00A91B78" w:rsidRDefault="00A91B78" w:rsidP="00ED23F4">
      <w:pPr>
        <w:spacing w:after="1200"/>
        <w:jc w:val="center"/>
        <w:rPr>
          <w:b/>
          <w:smallCaps/>
          <w:sz w:val="28"/>
        </w:rPr>
      </w:pPr>
    </w:p>
    <w:p w14:paraId="7F92C7B5" w14:textId="77777777" w:rsidR="00A91B78" w:rsidRDefault="00A91B78" w:rsidP="00ED23F4">
      <w:pPr>
        <w:spacing w:after="1200"/>
        <w:jc w:val="center"/>
        <w:rPr>
          <w:b/>
          <w:smallCaps/>
          <w:sz w:val="28"/>
        </w:rPr>
      </w:pPr>
    </w:p>
    <w:p w14:paraId="6F68153A" w14:textId="77777777" w:rsidR="00A91B78" w:rsidRDefault="00A91B78" w:rsidP="00ED23F4">
      <w:pPr>
        <w:spacing w:after="1200"/>
        <w:jc w:val="center"/>
        <w:rPr>
          <w:b/>
          <w:smallCaps/>
          <w:sz w:val="28"/>
        </w:rPr>
      </w:pPr>
    </w:p>
    <w:p w14:paraId="2216E02E" w14:textId="77777777" w:rsidR="00A91B78" w:rsidRDefault="00A91B78" w:rsidP="00ED23F4">
      <w:pPr>
        <w:spacing w:after="1200"/>
        <w:jc w:val="center"/>
        <w:rPr>
          <w:b/>
          <w:smallCaps/>
          <w:sz w:val="28"/>
        </w:rPr>
      </w:pPr>
    </w:p>
    <w:p w14:paraId="00202D60" w14:textId="7521B6E0" w:rsidR="00ED23F4" w:rsidRPr="00ED23F4" w:rsidRDefault="00A91B78" w:rsidP="00ED23F4">
      <w:pPr>
        <w:spacing w:after="1200"/>
        <w:jc w:val="center"/>
        <w:rPr>
          <w:b/>
          <w:smallCaps/>
          <w:sz w:val="28"/>
        </w:rPr>
      </w:pPr>
      <w:r>
        <w:rPr>
          <w:b/>
          <w:smallCaps/>
          <w:sz w:val="28"/>
        </w:rPr>
        <w:t>MOGILNO</w:t>
      </w:r>
      <w:r w:rsidR="00ED23F4" w:rsidRPr="00ED23F4">
        <w:rPr>
          <w:b/>
          <w:smallCaps/>
          <w:sz w:val="28"/>
        </w:rPr>
        <w:t xml:space="preserve"> 202</w:t>
      </w:r>
      <w:r w:rsidR="00F34D85">
        <w:rPr>
          <w:b/>
          <w:smallCaps/>
          <w:sz w:val="28"/>
        </w:rPr>
        <w:t>3</w:t>
      </w:r>
    </w:p>
    <w:p w14:paraId="6D7966E2" w14:textId="069D1A47" w:rsidR="00BE02C3" w:rsidRPr="00137B6A" w:rsidRDefault="00BE02C3" w:rsidP="00ED23F4">
      <w:pPr>
        <w:pStyle w:val="N1"/>
        <w:ind w:left="0" w:firstLine="0"/>
      </w:pPr>
      <w:bookmarkStart w:id="0" w:name="_Toc404150096"/>
      <w:bookmarkStart w:id="1" w:name="_Toc416830698"/>
      <w:bookmarkStart w:id="2" w:name="_Toc65044976"/>
      <w:r w:rsidRPr="00137B6A">
        <w:lastRenderedPageBreak/>
        <w:t>1. WSTĘP</w:t>
      </w:r>
      <w:bookmarkEnd w:id="0"/>
      <w:bookmarkEnd w:id="1"/>
      <w:bookmarkEnd w:id="2"/>
    </w:p>
    <w:p w14:paraId="656CCFFB" w14:textId="77777777" w:rsidR="00BE02C3" w:rsidRPr="00137B6A" w:rsidRDefault="00BE02C3" w:rsidP="00142C15">
      <w:pPr>
        <w:pStyle w:val="N2"/>
      </w:pPr>
      <w:r w:rsidRPr="00137B6A">
        <w:t xml:space="preserve">1.1. Przedmiot </w:t>
      </w:r>
      <w:r w:rsidR="0048293A" w:rsidRPr="00137B6A">
        <w:t>S</w:t>
      </w:r>
      <w:r w:rsidRPr="00137B6A">
        <w:t>ST</w:t>
      </w:r>
    </w:p>
    <w:p w14:paraId="1A73BD5B" w14:textId="07EE2396" w:rsidR="006450BF" w:rsidRPr="00137B6A" w:rsidRDefault="00BE02C3" w:rsidP="006450BF">
      <w:pPr>
        <w:jc w:val="both"/>
        <w:rPr>
          <w:sz w:val="20"/>
          <w:szCs w:val="20"/>
        </w:rPr>
      </w:pPr>
      <w:r w:rsidRPr="00137B6A">
        <w:rPr>
          <w:sz w:val="20"/>
          <w:szCs w:val="20"/>
        </w:rPr>
        <w:tab/>
        <w:t xml:space="preserve">Przedmiotem niniejszej </w:t>
      </w:r>
      <w:r w:rsidR="0048293A" w:rsidRPr="00137B6A">
        <w:rPr>
          <w:sz w:val="20"/>
          <w:szCs w:val="20"/>
        </w:rPr>
        <w:t>szczegółowej</w:t>
      </w:r>
      <w:r w:rsidRPr="00137B6A">
        <w:rPr>
          <w:sz w:val="20"/>
          <w:szCs w:val="20"/>
        </w:rPr>
        <w:t xml:space="preserve"> specyfikacji technicznej (</w:t>
      </w:r>
      <w:r w:rsidR="0048293A" w:rsidRPr="00137B6A">
        <w:rPr>
          <w:sz w:val="20"/>
          <w:szCs w:val="20"/>
        </w:rPr>
        <w:t>S</w:t>
      </w:r>
      <w:r w:rsidRPr="00137B6A">
        <w:rPr>
          <w:sz w:val="20"/>
          <w:szCs w:val="20"/>
        </w:rPr>
        <w:t>ST) są wymagania dotyczące wykonania i</w:t>
      </w:r>
      <w:r w:rsidR="00F34D85">
        <w:rPr>
          <w:sz w:val="20"/>
          <w:szCs w:val="20"/>
        </w:rPr>
        <w:t> </w:t>
      </w:r>
      <w:r w:rsidRPr="00137B6A">
        <w:rPr>
          <w:sz w:val="20"/>
          <w:szCs w:val="20"/>
        </w:rPr>
        <w:t>odbioru robót związanych z ocz</w:t>
      </w:r>
      <w:r w:rsidR="006450BF">
        <w:rPr>
          <w:sz w:val="20"/>
          <w:szCs w:val="20"/>
        </w:rPr>
        <w:t xml:space="preserve">yszczeniem nawierzchni drogowe na drogach administrowanych przez Zarząd Dróg </w:t>
      </w:r>
      <w:r w:rsidR="00A91B78">
        <w:rPr>
          <w:sz w:val="20"/>
          <w:szCs w:val="20"/>
        </w:rPr>
        <w:t>Powiatowych w Mogilnie</w:t>
      </w:r>
      <w:r w:rsidR="006450BF" w:rsidRPr="00137B6A">
        <w:rPr>
          <w:sz w:val="20"/>
          <w:szCs w:val="20"/>
        </w:rPr>
        <w:t>.</w:t>
      </w:r>
    </w:p>
    <w:p w14:paraId="16A4E743" w14:textId="71C4CEBF" w:rsidR="00677B48" w:rsidRPr="00137B6A" w:rsidRDefault="00BE02C3" w:rsidP="006450BF">
      <w:pPr>
        <w:jc w:val="both"/>
      </w:pPr>
      <w:r w:rsidRPr="00137B6A">
        <w:t xml:space="preserve">1.2. Zakres stosowania </w:t>
      </w:r>
      <w:r w:rsidR="0048293A" w:rsidRPr="00137B6A">
        <w:t>S</w:t>
      </w:r>
      <w:r w:rsidRPr="00137B6A">
        <w:t>ST</w:t>
      </w:r>
    </w:p>
    <w:p w14:paraId="4F48B375" w14:textId="77777777" w:rsidR="00BE02C3" w:rsidRPr="00137B6A" w:rsidRDefault="00BE02C3" w:rsidP="00F35CAE">
      <w:pPr>
        <w:jc w:val="both"/>
        <w:rPr>
          <w:sz w:val="20"/>
          <w:szCs w:val="20"/>
        </w:rPr>
      </w:pPr>
      <w:r w:rsidRPr="00137B6A">
        <w:rPr>
          <w:sz w:val="20"/>
          <w:szCs w:val="20"/>
        </w:rPr>
        <w:tab/>
      </w:r>
      <w:r w:rsidR="0048293A" w:rsidRPr="00137B6A">
        <w:rPr>
          <w:sz w:val="20"/>
          <w:szCs w:val="20"/>
        </w:rPr>
        <w:t>Szczegółowa</w:t>
      </w:r>
      <w:r w:rsidRPr="00137B6A">
        <w:rPr>
          <w:sz w:val="20"/>
          <w:szCs w:val="20"/>
        </w:rPr>
        <w:t xml:space="preserve"> specyfikacja techniczna (</w:t>
      </w:r>
      <w:r w:rsidR="0048293A" w:rsidRPr="00137B6A">
        <w:rPr>
          <w:sz w:val="20"/>
          <w:szCs w:val="20"/>
        </w:rPr>
        <w:t>S</w:t>
      </w:r>
      <w:r w:rsidRPr="00137B6A">
        <w:rPr>
          <w:sz w:val="20"/>
          <w:szCs w:val="20"/>
        </w:rPr>
        <w:t>ST) stanowi dokument przetargowy przy zlec</w:t>
      </w:r>
      <w:r w:rsidR="0048293A" w:rsidRPr="00137B6A">
        <w:rPr>
          <w:sz w:val="20"/>
          <w:szCs w:val="20"/>
        </w:rPr>
        <w:t>e</w:t>
      </w:r>
      <w:r w:rsidRPr="00137B6A">
        <w:rPr>
          <w:sz w:val="20"/>
          <w:szCs w:val="20"/>
        </w:rPr>
        <w:t>niu</w:t>
      </w:r>
      <w:r w:rsidR="0048293A" w:rsidRPr="00137B6A">
        <w:rPr>
          <w:sz w:val="20"/>
          <w:szCs w:val="20"/>
        </w:rPr>
        <w:t xml:space="preserve"> i realizacj</w:t>
      </w:r>
      <w:r w:rsidR="00677B48">
        <w:rPr>
          <w:sz w:val="20"/>
          <w:szCs w:val="20"/>
        </w:rPr>
        <w:t>i robót na drogach powiatowych</w:t>
      </w:r>
      <w:r w:rsidR="006450BF">
        <w:rPr>
          <w:sz w:val="20"/>
          <w:szCs w:val="20"/>
        </w:rPr>
        <w:t>.</w:t>
      </w:r>
    </w:p>
    <w:p w14:paraId="3319703D" w14:textId="77777777" w:rsidR="00BE02C3" w:rsidRPr="00137B6A" w:rsidRDefault="00BE02C3" w:rsidP="00142C15">
      <w:pPr>
        <w:pStyle w:val="N2"/>
      </w:pPr>
      <w:r w:rsidRPr="00137B6A">
        <w:t xml:space="preserve">1.3. Zakres robót objętych </w:t>
      </w:r>
      <w:r w:rsidR="00E85EE9" w:rsidRPr="00137B6A">
        <w:t>S</w:t>
      </w:r>
      <w:r w:rsidRPr="00137B6A">
        <w:t>ST</w:t>
      </w:r>
    </w:p>
    <w:p w14:paraId="71F39ABD" w14:textId="76C02776" w:rsidR="00BE02C3" w:rsidRPr="00137B6A" w:rsidRDefault="00BE02C3" w:rsidP="00F35CAE">
      <w:pPr>
        <w:jc w:val="both"/>
        <w:rPr>
          <w:sz w:val="20"/>
          <w:szCs w:val="20"/>
        </w:rPr>
      </w:pPr>
      <w:r w:rsidRPr="00137B6A">
        <w:rPr>
          <w:sz w:val="20"/>
          <w:szCs w:val="20"/>
        </w:rPr>
        <w:tab/>
        <w:t>Ustalenia zawarte w niniejszej specyfikacji dotyczą zasad prowadzenia robót związanych z wykonaniem i</w:t>
      </w:r>
      <w:r w:rsidR="00A91B78">
        <w:rPr>
          <w:sz w:val="20"/>
          <w:szCs w:val="20"/>
        </w:rPr>
        <w:t> </w:t>
      </w:r>
      <w:r w:rsidRPr="00137B6A">
        <w:rPr>
          <w:sz w:val="20"/>
          <w:szCs w:val="20"/>
        </w:rPr>
        <w:t>odbiorem robót oczyszczenia nawierzchni.</w:t>
      </w:r>
    </w:p>
    <w:p w14:paraId="298448E9" w14:textId="77777777" w:rsidR="00BE02C3" w:rsidRPr="00137B6A" w:rsidRDefault="00BE02C3" w:rsidP="00F35CAE">
      <w:pPr>
        <w:jc w:val="both"/>
        <w:rPr>
          <w:sz w:val="20"/>
          <w:szCs w:val="20"/>
        </w:rPr>
      </w:pPr>
      <w:r w:rsidRPr="00137B6A">
        <w:rPr>
          <w:sz w:val="20"/>
          <w:szCs w:val="20"/>
        </w:rPr>
        <w:tab/>
        <w:t>Czyszczenie nawierzchni polega na usunięciu zanieczyszczeń w postaci kurzu, piasku, błota, pyłu, śmieci (tj. odpadków pozostawionych przez użytkowników drogi oraz naniesionych przez koła pojazdów i wiatr</w:t>
      </w:r>
      <w:r w:rsidR="00E85EE9" w:rsidRPr="00137B6A">
        <w:rPr>
          <w:sz w:val="20"/>
          <w:szCs w:val="20"/>
        </w:rPr>
        <w:t>).</w:t>
      </w:r>
    </w:p>
    <w:p w14:paraId="52EDDD0C" w14:textId="77777777" w:rsidR="0048293A" w:rsidRPr="00137B6A" w:rsidRDefault="0048293A" w:rsidP="00F35CAE">
      <w:pPr>
        <w:jc w:val="both"/>
        <w:rPr>
          <w:sz w:val="20"/>
          <w:szCs w:val="20"/>
        </w:rPr>
      </w:pPr>
    </w:p>
    <w:p w14:paraId="0A45FD5D" w14:textId="77777777" w:rsidR="00BE02C3" w:rsidRPr="00137B6A" w:rsidRDefault="00BE02C3" w:rsidP="00F35CAE">
      <w:pPr>
        <w:jc w:val="both"/>
        <w:rPr>
          <w:sz w:val="20"/>
          <w:szCs w:val="20"/>
        </w:rPr>
      </w:pPr>
      <w:r w:rsidRPr="00137B6A">
        <w:rPr>
          <w:sz w:val="20"/>
          <w:szCs w:val="20"/>
        </w:rPr>
        <w:t xml:space="preserve">Czyszczenie </w:t>
      </w:r>
      <w:r w:rsidR="00E85EE9" w:rsidRPr="00137B6A">
        <w:rPr>
          <w:sz w:val="20"/>
          <w:szCs w:val="20"/>
        </w:rPr>
        <w:t xml:space="preserve">pozimowe nawierzchni wykonuje się po sezonie zimowym, </w:t>
      </w:r>
      <w:r w:rsidRPr="00137B6A">
        <w:rPr>
          <w:sz w:val="20"/>
          <w:szCs w:val="20"/>
        </w:rPr>
        <w:t>gdyż usunięcie błota i innych zanieczyszczeń:</w:t>
      </w:r>
    </w:p>
    <w:p w14:paraId="3A1590C2" w14:textId="77777777" w:rsidR="00BE02C3" w:rsidRPr="00137B6A" w:rsidRDefault="00BE02C3" w:rsidP="005B7F40">
      <w:pPr>
        <w:overflowPunct w:val="0"/>
        <w:autoSpaceDE w:val="0"/>
        <w:autoSpaceDN w:val="0"/>
        <w:adjustRightInd w:val="0"/>
        <w:ind w:left="567" w:hanging="571"/>
        <w:jc w:val="both"/>
        <w:rPr>
          <w:sz w:val="20"/>
          <w:szCs w:val="20"/>
        </w:rPr>
      </w:pPr>
      <w:r w:rsidRPr="00137B6A">
        <w:rPr>
          <w:sz w:val="20"/>
          <w:szCs w:val="20"/>
        </w:rPr>
        <w:t>a)</w:t>
      </w:r>
      <w:r w:rsidR="00AA1D31">
        <w:rPr>
          <w:sz w:val="20"/>
          <w:szCs w:val="20"/>
        </w:rPr>
        <w:t xml:space="preserve"> </w:t>
      </w:r>
      <w:r w:rsidRPr="00137B6A">
        <w:rPr>
          <w:sz w:val="20"/>
          <w:szCs w:val="20"/>
        </w:rPr>
        <w:t>poprawia bezpieczeństwo ruchu, zmniejszając możliwość poślizgu pojazdów na nawilgoconej jezdni,</w:t>
      </w:r>
    </w:p>
    <w:p w14:paraId="685F3040" w14:textId="77777777" w:rsidR="00BE02C3" w:rsidRPr="00137B6A" w:rsidRDefault="00BE02C3" w:rsidP="005B7F40">
      <w:pPr>
        <w:overflowPunct w:val="0"/>
        <w:autoSpaceDE w:val="0"/>
        <w:autoSpaceDN w:val="0"/>
        <w:adjustRightInd w:val="0"/>
        <w:ind w:left="567" w:hanging="571"/>
        <w:jc w:val="both"/>
        <w:rPr>
          <w:sz w:val="20"/>
          <w:szCs w:val="20"/>
        </w:rPr>
      </w:pPr>
      <w:r w:rsidRPr="00137B6A">
        <w:rPr>
          <w:sz w:val="20"/>
          <w:szCs w:val="20"/>
        </w:rPr>
        <w:t>b)</w:t>
      </w:r>
      <w:r w:rsidR="00AA1D31">
        <w:rPr>
          <w:sz w:val="20"/>
          <w:szCs w:val="20"/>
        </w:rPr>
        <w:t xml:space="preserve"> </w:t>
      </w:r>
      <w:r w:rsidRPr="00137B6A">
        <w:rPr>
          <w:sz w:val="20"/>
          <w:szCs w:val="20"/>
        </w:rPr>
        <w:t>polepsza warunki higieniczne ludności zamieszkałej w pobliżu, chroniąc ją przed wdychaniem kurzu,</w:t>
      </w:r>
    </w:p>
    <w:p w14:paraId="26CAF5EC" w14:textId="77777777" w:rsidR="00BE02C3" w:rsidRPr="00137B6A" w:rsidRDefault="00BE02C3" w:rsidP="005B7F40">
      <w:pPr>
        <w:overflowPunct w:val="0"/>
        <w:autoSpaceDE w:val="0"/>
        <w:autoSpaceDN w:val="0"/>
        <w:adjustRightInd w:val="0"/>
        <w:ind w:left="567" w:hanging="571"/>
        <w:jc w:val="both"/>
        <w:rPr>
          <w:sz w:val="20"/>
          <w:szCs w:val="20"/>
        </w:rPr>
      </w:pPr>
      <w:r w:rsidRPr="00137B6A">
        <w:rPr>
          <w:sz w:val="20"/>
          <w:szCs w:val="20"/>
        </w:rPr>
        <w:t>c)</w:t>
      </w:r>
      <w:r w:rsidR="00AA1D31">
        <w:rPr>
          <w:sz w:val="20"/>
          <w:szCs w:val="20"/>
        </w:rPr>
        <w:t xml:space="preserve"> </w:t>
      </w:r>
      <w:r w:rsidRPr="00137B6A">
        <w:rPr>
          <w:sz w:val="20"/>
          <w:szCs w:val="20"/>
        </w:rPr>
        <w:t xml:space="preserve">zwiększa estetykę drogi i </w:t>
      </w:r>
      <w:r w:rsidR="00E85EE9" w:rsidRPr="00137B6A">
        <w:rPr>
          <w:sz w:val="20"/>
          <w:szCs w:val="20"/>
        </w:rPr>
        <w:t>jej otoczenia.</w:t>
      </w:r>
    </w:p>
    <w:p w14:paraId="53491D13" w14:textId="77777777" w:rsidR="00BE02C3" w:rsidRPr="00137B6A" w:rsidRDefault="00BE02C3" w:rsidP="00142C15">
      <w:pPr>
        <w:pStyle w:val="N2"/>
      </w:pPr>
      <w:r w:rsidRPr="00137B6A">
        <w:t>1.4. Określenia podstawowe</w:t>
      </w:r>
    </w:p>
    <w:p w14:paraId="36ED408A" w14:textId="77777777" w:rsidR="00BE02C3" w:rsidRPr="00137B6A" w:rsidRDefault="00BE02C3" w:rsidP="00F35CAE">
      <w:pPr>
        <w:jc w:val="both"/>
        <w:rPr>
          <w:sz w:val="20"/>
          <w:szCs w:val="20"/>
        </w:rPr>
      </w:pPr>
      <w:r w:rsidRPr="00137B6A">
        <w:rPr>
          <w:b/>
          <w:sz w:val="20"/>
          <w:szCs w:val="20"/>
        </w:rPr>
        <w:t>1.4.1. Oczyszczenie nawierzchni</w:t>
      </w:r>
      <w:r w:rsidRPr="00137B6A">
        <w:rPr>
          <w:sz w:val="20"/>
          <w:szCs w:val="20"/>
        </w:rPr>
        <w:t xml:space="preserve"> - usunięcie, przy użyciu odpowiednich narzędzi, zanieczyszcze</w:t>
      </w:r>
      <w:r w:rsidR="00E85EE9" w:rsidRPr="00137B6A">
        <w:rPr>
          <w:sz w:val="20"/>
          <w:szCs w:val="20"/>
        </w:rPr>
        <w:t>ń poza powierzchnię oczyszczaną, a tam gdzie jest to konieczne (w miastach, miejscowościach) zebranie i wywiezienie na składowisko.</w:t>
      </w:r>
    </w:p>
    <w:p w14:paraId="46D1B16B" w14:textId="77777777" w:rsidR="00BE02C3" w:rsidRPr="00137B6A" w:rsidRDefault="00BE02C3" w:rsidP="00F35CAE">
      <w:pPr>
        <w:spacing w:before="120"/>
        <w:jc w:val="both"/>
        <w:rPr>
          <w:sz w:val="20"/>
          <w:szCs w:val="20"/>
        </w:rPr>
      </w:pPr>
      <w:r w:rsidRPr="00137B6A">
        <w:rPr>
          <w:b/>
          <w:sz w:val="20"/>
          <w:szCs w:val="20"/>
        </w:rPr>
        <w:t xml:space="preserve">1.4.2. </w:t>
      </w:r>
      <w:r w:rsidRPr="00137B6A">
        <w:rPr>
          <w:sz w:val="20"/>
          <w:szCs w:val="20"/>
        </w:rPr>
        <w:t xml:space="preserve">Pozostałe określenia podstawowe są zgodne z obowiązującymi, odpowiednimi polskimi normami i z definicjami podanymi w </w:t>
      </w:r>
      <w:r w:rsidR="003A193F" w:rsidRPr="00137B6A">
        <w:rPr>
          <w:sz w:val="20"/>
          <w:szCs w:val="20"/>
        </w:rPr>
        <w:t>SST</w:t>
      </w:r>
      <w:r w:rsidRPr="00137B6A">
        <w:rPr>
          <w:sz w:val="20"/>
          <w:szCs w:val="20"/>
        </w:rPr>
        <w:t xml:space="preserve"> D-M-00.00.00 „Wymagania ogólne” [1] pkt 1.4.</w:t>
      </w:r>
    </w:p>
    <w:p w14:paraId="7590340E" w14:textId="77777777" w:rsidR="00BE02C3" w:rsidRPr="00137B6A" w:rsidRDefault="00F35CAE" w:rsidP="00142C15">
      <w:pPr>
        <w:pStyle w:val="N2"/>
      </w:pPr>
      <w:r w:rsidRPr="00137B6A">
        <w:t>1.5</w:t>
      </w:r>
      <w:r w:rsidR="00BE02C3" w:rsidRPr="00137B6A">
        <w:t xml:space="preserve">. Ogólne wymagania dotyczące robót </w:t>
      </w:r>
    </w:p>
    <w:p w14:paraId="3829E34A" w14:textId="77777777" w:rsidR="00BE02C3" w:rsidRPr="00137B6A" w:rsidRDefault="00BE02C3" w:rsidP="0064785B">
      <w:pPr>
        <w:jc w:val="both"/>
        <w:rPr>
          <w:sz w:val="20"/>
          <w:szCs w:val="20"/>
        </w:rPr>
      </w:pPr>
      <w:r w:rsidRPr="00137B6A">
        <w:rPr>
          <w:sz w:val="20"/>
          <w:szCs w:val="20"/>
        </w:rPr>
        <w:tab/>
        <w:t xml:space="preserve">Ogólne wymagania dotyczące robót podano w </w:t>
      </w:r>
      <w:r w:rsidR="003A193F" w:rsidRPr="00137B6A">
        <w:rPr>
          <w:sz w:val="20"/>
          <w:szCs w:val="20"/>
        </w:rPr>
        <w:t>SST</w:t>
      </w:r>
      <w:r w:rsidRPr="00137B6A">
        <w:rPr>
          <w:sz w:val="20"/>
          <w:szCs w:val="20"/>
        </w:rPr>
        <w:t xml:space="preserve"> D-M-00.00.00 „Wymagania ogólne” [1] pkt 1.5.</w:t>
      </w:r>
    </w:p>
    <w:p w14:paraId="3A015E6E" w14:textId="77777777" w:rsidR="00BE02C3" w:rsidRPr="00137B6A" w:rsidRDefault="00BE02C3" w:rsidP="00137B6A">
      <w:pPr>
        <w:pStyle w:val="N1"/>
      </w:pPr>
      <w:bookmarkStart w:id="3" w:name="_Toc41966530"/>
      <w:bookmarkStart w:id="4" w:name="_Toc42653949"/>
      <w:bookmarkStart w:id="5" w:name="_Toc63657589"/>
      <w:bookmarkStart w:id="6" w:name="_Toc65044977"/>
      <w:r w:rsidRPr="00137B6A">
        <w:t xml:space="preserve">2. </w:t>
      </w:r>
      <w:bookmarkEnd w:id="3"/>
      <w:bookmarkEnd w:id="4"/>
      <w:bookmarkEnd w:id="5"/>
      <w:bookmarkEnd w:id="6"/>
      <w:r w:rsidR="005468BF" w:rsidRPr="00137B6A">
        <w:t>MATERIAŁY</w:t>
      </w:r>
    </w:p>
    <w:p w14:paraId="619085EA" w14:textId="77777777" w:rsidR="00BE02C3" w:rsidRPr="00137B6A" w:rsidRDefault="00BE02C3" w:rsidP="00142C15">
      <w:pPr>
        <w:pStyle w:val="N2"/>
      </w:pPr>
      <w:r w:rsidRPr="00137B6A">
        <w:t>2.1. Ogólne wymagania dotyczące materiałów</w:t>
      </w:r>
    </w:p>
    <w:p w14:paraId="006E47B1" w14:textId="77777777" w:rsidR="00BE02C3" w:rsidRPr="00137B6A" w:rsidRDefault="00BE02C3" w:rsidP="00F35CAE">
      <w:pPr>
        <w:jc w:val="both"/>
        <w:rPr>
          <w:sz w:val="20"/>
          <w:szCs w:val="20"/>
        </w:rPr>
      </w:pPr>
      <w:r w:rsidRPr="00137B6A">
        <w:rPr>
          <w:sz w:val="20"/>
          <w:szCs w:val="20"/>
        </w:rPr>
        <w:tab/>
        <w:t xml:space="preserve">Ogólne wymagania dotyczące materiałów, ich pozyskiwania i składowania, podano w </w:t>
      </w:r>
      <w:r w:rsidR="003A193F" w:rsidRPr="00137B6A">
        <w:rPr>
          <w:sz w:val="20"/>
          <w:szCs w:val="20"/>
        </w:rPr>
        <w:t>SST</w:t>
      </w:r>
      <w:r w:rsidRPr="00137B6A">
        <w:rPr>
          <w:sz w:val="20"/>
          <w:szCs w:val="20"/>
        </w:rPr>
        <w:t xml:space="preserve"> D-M-00.00.00 „Wymagania ogólne” [1] pkt 2.</w:t>
      </w:r>
    </w:p>
    <w:p w14:paraId="21C0F113" w14:textId="77777777" w:rsidR="00BE02C3" w:rsidRPr="00137B6A" w:rsidRDefault="00BE02C3" w:rsidP="00142C15">
      <w:pPr>
        <w:pStyle w:val="N2"/>
      </w:pPr>
      <w:r w:rsidRPr="00137B6A">
        <w:t>2.2. Materiały stosowane przy oczyszczeniu nawierzchni</w:t>
      </w:r>
    </w:p>
    <w:p w14:paraId="01ED19FC" w14:textId="77777777" w:rsidR="00BE02C3" w:rsidRPr="00137B6A" w:rsidRDefault="00BE02C3" w:rsidP="00142C15">
      <w:pPr>
        <w:pStyle w:val="N2"/>
      </w:pPr>
      <w:r w:rsidRPr="00137B6A">
        <w:t>2.2.1. Woda</w:t>
      </w:r>
    </w:p>
    <w:p w14:paraId="000A7A62" w14:textId="77777777" w:rsidR="00BE02C3" w:rsidRPr="00137B6A" w:rsidRDefault="00BE02C3" w:rsidP="00F35CAE">
      <w:pPr>
        <w:jc w:val="both"/>
        <w:rPr>
          <w:sz w:val="20"/>
          <w:szCs w:val="20"/>
        </w:rPr>
      </w:pPr>
      <w:r w:rsidRPr="00137B6A">
        <w:rPr>
          <w:sz w:val="20"/>
          <w:szCs w:val="20"/>
        </w:rPr>
        <w:tab/>
        <w:t>Przy oczyszczeniu nawierzchni można stosować każdą czystą wodę z rzek, jezior, stawów i innych zbiorników otwartych oraz wodę studzienną i wodociągową. Nie należy stosować wody z widocznymi zanieczyszczeniami, np. śmieciami, roślinnością wodną, odpadami przemysłowymi, kanalizacyjnymi itp.</w:t>
      </w:r>
    </w:p>
    <w:p w14:paraId="2D05A250" w14:textId="77777777" w:rsidR="00BE02C3" w:rsidRPr="00137B6A" w:rsidRDefault="00BE02C3" w:rsidP="00F35CAE">
      <w:pPr>
        <w:overflowPunct w:val="0"/>
        <w:autoSpaceDE w:val="0"/>
        <w:autoSpaceDN w:val="0"/>
        <w:adjustRightInd w:val="0"/>
        <w:spacing w:before="120" w:after="120"/>
        <w:jc w:val="both"/>
        <w:rPr>
          <w:sz w:val="20"/>
          <w:szCs w:val="20"/>
        </w:rPr>
      </w:pPr>
      <w:r w:rsidRPr="00137B6A">
        <w:rPr>
          <w:b/>
          <w:sz w:val="20"/>
          <w:szCs w:val="20"/>
        </w:rPr>
        <w:t xml:space="preserve">2.2.2. </w:t>
      </w:r>
      <w:r w:rsidRPr="00137B6A">
        <w:rPr>
          <w:sz w:val="20"/>
          <w:szCs w:val="20"/>
        </w:rPr>
        <w:t>Inne materiały</w:t>
      </w:r>
      <w:r w:rsidR="00695AB0" w:rsidRPr="00137B6A">
        <w:rPr>
          <w:sz w:val="20"/>
          <w:szCs w:val="20"/>
        </w:rPr>
        <w:t xml:space="preserve"> - </w:t>
      </w:r>
      <w:r w:rsidRPr="00137B6A">
        <w:rPr>
          <w:sz w:val="20"/>
          <w:szCs w:val="20"/>
        </w:rPr>
        <w:t>Nie występują.</w:t>
      </w:r>
    </w:p>
    <w:p w14:paraId="4C309955" w14:textId="77777777" w:rsidR="00BE02C3" w:rsidRPr="00137B6A" w:rsidRDefault="00BE02C3" w:rsidP="00137B6A">
      <w:pPr>
        <w:pStyle w:val="N1"/>
      </w:pPr>
      <w:bookmarkStart w:id="7" w:name="_Toc490461079"/>
      <w:bookmarkStart w:id="8" w:name="_Toc65044978"/>
      <w:r w:rsidRPr="00137B6A">
        <w:t>3. SPRZĘT</w:t>
      </w:r>
      <w:bookmarkEnd w:id="7"/>
      <w:bookmarkEnd w:id="8"/>
    </w:p>
    <w:p w14:paraId="7F7720ED" w14:textId="77777777" w:rsidR="00BE02C3" w:rsidRPr="00137B6A" w:rsidRDefault="00BE02C3" w:rsidP="00142C15">
      <w:pPr>
        <w:pStyle w:val="N2"/>
      </w:pPr>
      <w:r w:rsidRPr="00137B6A">
        <w:t>3.1. Ogólne wymagania dotyczące sprzętu</w:t>
      </w:r>
    </w:p>
    <w:p w14:paraId="18371624" w14:textId="77777777" w:rsidR="00BE02C3" w:rsidRPr="00137B6A" w:rsidRDefault="00BE02C3" w:rsidP="00F35CAE">
      <w:pPr>
        <w:jc w:val="both"/>
        <w:rPr>
          <w:sz w:val="20"/>
          <w:szCs w:val="20"/>
        </w:rPr>
      </w:pPr>
      <w:r w:rsidRPr="00137B6A">
        <w:rPr>
          <w:sz w:val="20"/>
          <w:szCs w:val="20"/>
        </w:rPr>
        <w:tab/>
        <w:t xml:space="preserve">Ogólne wymagania dotyczące sprzętu podano w </w:t>
      </w:r>
      <w:r w:rsidR="003A193F" w:rsidRPr="00137B6A">
        <w:rPr>
          <w:sz w:val="20"/>
          <w:szCs w:val="20"/>
        </w:rPr>
        <w:t>SST</w:t>
      </w:r>
      <w:r w:rsidRPr="00137B6A">
        <w:rPr>
          <w:sz w:val="20"/>
          <w:szCs w:val="20"/>
        </w:rPr>
        <w:t xml:space="preserve"> D-M-00.00.00 „Wymagania ogólne” [1] pkt 3.</w:t>
      </w:r>
    </w:p>
    <w:p w14:paraId="1459283D" w14:textId="77777777" w:rsidR="00BE02C3" w:rsidRPr="00137B6A" w:rsidRDefault="00BE02C3" w:rsidP="00142C15">
      <w:pPr>
        <w:pStyle w:val="N2"/>
      </w:pPr>
      <w:r w:rsidRPr="00137B6A">
        <w:t>3.2. Sprzęt do oczyszczenia nawierzchni</w:t>
      </w:r>
    </w:p>
    <w:p w14:paraId="3B6978BD" w14:textId="77777777" w:rsidR="00BE02C3" w:rsidRPr="00137B6A" w:rsidRDefault="00BE02C3" w:rsidP="00F35CAE">
      <w:pPr>
        <w:jc w:val="both"/>
        <w:rPr>
          <w:b/>
          <w:sz w:val="20"/>
          <w:szCs w:val="20"/>
        </w:rPr>
      </w:pPr>
      <w:r w:rsidRPr="00137B6A">
        <w:rPr>
          <w:sz w:val="20"/>
          <w:szCs w:val="20"/>
        </w:rPr>
        <w:tab/>
        <w:t>Wykonawca przystępujący do oczyszczenia nawierzchni, w zależności od zakresu robót, powinien wykazać się możliwością korzy</w:t>
      </w:r>
      <w:r w:rsidR="00E85EE9" w:rsidRPr="00137B6A">
        <w:rPr>
          <w:sz w:val="20"/>
          <w:szCs w:val="20"/>
        </w:rPr>
        <w:t xml:space="preserve">stania z następującego </w:t>
      </w:r>
      <w:r w:rsidR="00E85EE9" w:rsidRPr="00137B6A">
        <w:rPr>
          <w:b/>
          <w:sz w:val="20"/>
          <w:szCs w:val="20"/>
        </w:rPr>
        <w:t xml:space="preserve">sprzętu, </w:t>
      </w:r>
      <w:r w:rsidRPr="00137B6A">
        <w:rPr>
          <w:b/>
          <w:sz w:val="20"/>
          <w:szCs w:val="20"/>
        </w:rPr>
        <w:t xml:space="preserve">zaakceptowanego przez </w:t>
      </w:r>
      <w:r w:rsidR="00D207CF">
        <w:rPr>
          <w:b/>
          <w:sz w:val="20"/>
          <w:szCs w:val="20"/>
        </w:rPr>
        <w:t>zamaw</w:t>
      </w:r>
      <w:r w:rsidR="00DD2AF2" w:rsidRPr="00137B6A">
        <w:rPr>
          <w:b/>
          <w:sz w:val="20"/>
          <w:szCs w:val="20"/>
        </w:rPr>
        <w:t>iającego</w:t>
      </w:r>
      <w:r w:rsidRPr="00137B6A">
        <w:rPr>
          <w:b/>
          <w:sz w:val="20"/>
          <w:szCs w:val="20"/>
        </w:rPr>
        <w:t>:</w:t>
      </w:r>
    </w:p>
    <w:p w14:paraId="5849B690" w14:textId="77777777" w:rsidR="00BE02C3" w:rsidRPr="00137B6A" w:rsidRDefault="00BE02C3" w:rsidP="00F35CAE">
      <w:pPr>
        <w:overflowPunct w:val="0"/>
        <w:autoSpaceDE w:val="0"/>
        <w:autoSpaceDN w:val="0"/>
        <w:adjustRightInd w:val="0"/>
        <w:jc w:val="both"/>
        <w:rPr>
          <w:sz w:val="20"/>
          <w:szCs w:val="20"/>
        </w:rPr>
      </w:pPr>
      <w:r w:rsidRPr="00137B6A">
        <w:rPr>
          <w:sz w:val="20"/>
          <w:szCs w:val="20"/>
        </w:rPr>
        <w:t>-</w:t>
      </w:r>
      <w:r w:rsidR="00AA1D31">
        <w:rPr>
          <w:sz w:val="20"/>
          <w:szCs w:val="20"/>
        </w:rPr>
        <w:t xml:space="preserve"> </w:t>
      </w:r>
      <w:r w:rsidRPr="00137B6A">
        <w:rPr>
          <w:sz w:val="20"/>
          <w:szCs w:val="20"/>
        </w:rPr>
        <w:t xml:space="preserve">zamiatarek </w:t>
      </w:r>
      <w:r w:rsidR="009E06E4" w:rsidRPr="00137B6A">
        <w:rPr>
          <w:sz w:val="20"/>
          <w:szCs w:val="20"/>
        </w:rPr>
        <w:t>ulicznych</w:t>
      </w:r>
      <w:r w:rsidRPr="00137B6A">
        <w:rPr>
          <w:sz w:val="20"/>
          <w:szCs w:val="20"/>
        </w:rPr>
        <w:t>,</w:t>
      </w:r>
    </w:p>
    <w:p w14:paraId="1EED8C3B" w14:textId="77777777" w:rsidR="00BE02C3" w:rsidRPr="00137B6A" w:rsidRDefault="00BE02C3" w:rsidP="00F35CAE">
      <w:pPr>
        <w:overflowPunct w:val="0"/>
        <w:autoSpaceDE w:val="0"/>
        <w:autoSpaceDN w:val="0"/>
        <w:adjustRightInd w:val="0"/>
        <w:jc w:val="both"/>
        <w:rPr>
          <w:sz w:val="20"/>
          <w:szCs w:val="20"/>
        </w:rPr>
      </w:pPr>
      <w:r w:rsidRPr="00137B6A">
        <w:rPr>
          <w:sz w:val="20"/>
          <w:szCs w:val="20"/>
        </w:rPr>
        <w:t>-</w:t>
      </w:r>
      <w:r w:rsidR="00AA1D31">
        <w:rPr>
          <w:sz w:val="20"/>
          <w:szCs w:val="20"/>
        </w:rPr>
        <w:t xml:space="preserve"> </w:t>
      </w:r>
      <w:r w:rsidRPr="00137B6A">
        <w:rPr>
          <w:sz w:val="20"/>
          <w:szCs w:val="20"/>
        </w:rPr>
        <w:t xml:space="preserve">przyrządów ręcznych, jak szczotki, grace, łopaty, miotły, </w:t>
      </w:r>
      <w:proofErr w:type="spellStart"/>
      <w:r w:rsidRPr="00137B6A">
        <w:rPr>
          <w:sz w:val="20"/>
          <w:szCs w:val="20"/>
        </w:rPr>
        <w:t>sztyce</w:t>
      </w:r>
      <w:proofErr w:type="spellEnd"/>
      <w:r w:rsidRPr="00137B6A">
        <w:rPr>
          <w:sz w:val="20"/>
          <w:szCs w:val="20"/>
        </w:rPr>
        <w:t xml:space="preserve"> itp.</w:t>
      </w:r>
    </w:p>
    <w:p w14:paraId="1A2965B7" w14:textId="77777777" w:rsidR="009E06E4" w:rsidRPr="00137B6A" w:rsidRDefault="0064785B" w:rsidP="00F35CAE">
      <w:pPr>
        <w:overflowPunct w:val="0"/>
        <w:autoSpaceDE w:val="0"/>
        <w:autoSpaceDN w:val="0"/>
        <w:adjustRightInd w:val="0"/>
        <w:ind w:left="360" w:hanging="360"/>
        <w:jc w:val="both"/>
        <w:rPr>
          <w:sz w:val="20"/>
          <w:szCs w:val="20"/>
        </w:rPr>
      </w:pPr>
      <w:r w:rsidRPr="00137B6A">
        <w:rPr>
          <w:sz w:val="20"/>
          <w:szCs w:val="20"/>
        </w:rPr>
        <w:t>-</w:t>
      </w:r>
      <w:r w:rsidR="00AA1D31">
        <w:rPr>
          <w:sz w:val="20"/>
          <w:szCs w:val="20"/>
        </w:rPr>
        <w:t xml:space="preserve"> </w:t>
      </w:r>
      <w:r w:rsidR="009E06E4" w:rsidRPr="00137B6A">
        <w:rPr>
          <w:sz w:val="20"/>
          <w:szCs w:val="20"/>
        </w:rPr>
        <w:t>samochód do wywozu bezpyłowego</w:t>
      </w:r>
    </w:p>
    <w:p w14:paraId="412FCC63" w14:textId="77777777" w:rsidR="00695AB0" w:rsidRPr="00137B6A" w:rsidRDefault="00695AB0" w:rsidP="00F35CAE">
      <w:pPr>
        <w:jc w:val="both"/>
        <w:rPr>
          <w:sz w:val="20"/>
          <w:szCs w:val="20"/>
        </w:rPr>
      </w:pPr>
    </w:p>
    <w:p w14:paraId="61C0C090" w14:textId="77777777" w:rsidR="00BE02C3" w:rsidRPr="00137B6A" w:rsidRDefault="00BE02C3" w:rsidP="00F35CAE">
      <w:pPr>
        <w:jc w:val="both"/>
        <w:rPr>
          <w:sz w:val="20"/>
          <w:szCs w:val="20"/>
        </w:rPr>
      </w:pPr>
      <w:r w:rsidRPr="00137B6A">
        <w:rPr>
          <w:sz w:val="20"/>
          <w:szCs w:val="20"/>
        </w:rPr>
        <w:lastRenderedPageBreak/>
        <w:t>Przy stosowaniu szczotek mechanicznych pożądane są urządzenia dwuszczotkowe.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3AA842E8" w14:textId="77777777" w:rsidR="00BE02C3" w:rsidRPr="00137B6A" w:rsidRDefault="00BE02C3" w:rsidP="00137B6A">
      <w:pPr>
        <w:pStyle w:val="N1"/>
      </w:pPr>
      <w:bookmarkStart w:id="9" w:name="_Toc485450213"/>
      <w:bookmarkStart w:id="10" w:name="_Toc490288491"/>
      <w:bookmarkStart w:id="11" w:name="_Toc490449785"/>
      <w:bookmarkStart w:id="12" w:name="_Toc490461080"/>
      <w:bookmarkStart w:id="13" w:name="_Toc65044979"/>
      <w:r w:rsidRPr="00137B6A">
        <w:t xml:space="preserve">4. </w:t>
      </w:r>
      <w:r w:rsidR="009E06E4" w:rsidRPr="00137B6A">
        <w:t>T</w:t>
      </w:r>
      <w:bookmarkEnd w:id="9"/>
      <w:bookmarkEnd w:id="10"/>
      <w:bookmarkEnd w:id="11"/>
      <w:bookmarkEnd w:id="12"/>
      <w:bookmarkEnd w:id="13"/>
      <w:r w:rsidR="000D45CC" w:rsidRPr="00137B6A">
        <w:t>RANSPORT</w:t>
      </w:r>
    </w:p>
    <w:p w14:paraId="641B9C04" w14:textId="77777777" w:rsidR="00BE02C3" w:rsidRPr="00137B6A" w:rsidRDefault="00BE02C3" w:rsidP="00142C15">
      <w:pPr>
        <w:pStyle w:val="N2"/>
      </w:pPr>
      <w:r w:rsidRPr="00137B6A">
        <w:t>4.1. Ogólne wymagania dotyczące transportu</w:t>
      </w:r>
    </w:p>
    <w:p w14:paraId="123D2836" w14:textId="77777777" w:rsidR="00BB4EBE" w:rsidRPr="00137B6A" w:rsidRDefault="00BE02C3" w:rsidP="00F35CAE">
      <w:pPr>
        <w:jc w:val="both"/>
        <w:rPr>
          <w:sz w:val="20"/>
          <w:szCs w:val="20"/>
        </w:rPr>
      </w:pPr>
      <w:r w:rsidRPr="00137B6A">
        <w:rPr>
          <w:sz w:val="20"/>
          <w:szCs w:val="20"/>
        </w:rPr>
        <w:tab/>
        <w:t xml:space="preserve">Ogólne wymagania dotyczące transportu podano w </w:t>
      </w:r>
      <w:r w:rsidR="003A193F" w:rsidRPr="00137B6A">
        <w:rPr>
          <w:sz w:val="20"/>
          <w:szCs w:val="20"/>
        </w:rPr>
        <w:t>SST</w:t>
      </w:r>
      <w:r w:rsidRPr="00137B6A">
        <w:rPr>
          <w:sz w:val="20"/>
          <w:szCs w:val="20"/>
        </w:rPr>
        <w:t xml:space="preserve"> D-M-00.00.00 „Wymagania ogólne” [1] pkt 4.</w:t>
      </w:r>
    </w:p>
    <w:p w14:paraId="4F3C6287" w14:textId="77777777" w:rsidR="00BE02C3" w:rsidRPr="00137B6A" w:rsidRDefault="00BE02C3" w:rsidP="00142C15">
      <w:pPr>
        <w:pStyle w:val="N2"/>
      </w:pPr>
      <w:r w:rsidRPr="00137B6A">
        <w:t>4.2. Transport materiałów</w:t>
      </w:r>
    </w:p>
    <w:p w14:paraId="5A9CB6C0" w14:textId="77777777" w:rsidR="00BE02C3" w:rsidRPr="00137B6A" w:rsidRDefault="00BE02C3" w:rsidP="00F35CAE">
      <w:pPr>
        <w:jc w:val="both"/>
        <w:rPr>
          <w:sz w:val="20"/>
          <w:szCs w:val="20"/>
        </w:rPr>
      </w:pPr>
      <w:r w:rsidRPr="00137B6A">
        <w:rPr>
          <w:sz w:val="20"/>
          <w:szCs w:val="20"/>
        </w:rPr>
        <w:tab/>
        <w:t>Do wywiezieni</w:t>
      </w:r>
      <w:r w:rsidR="00754B27" w:rsidRPr="00137B6A">
        <w:rPr>
          <w:sz w:val="20"/>
          <w:szCs w:val="20"/>
        </w:rPr>
        <w:t>a zebranych zanieczyszczeń należy</w:t>
      </w:r>
      <w:r w:rsidRPr="00137B6A">
        <w:rPr>
          <w:sz w:val="20"/>
          <w:szCs w:val="20"/>
        </w:rPr>
        <w:t xml:space="preserve"> użyć dowolnego środka transportowego, ewentualnie z przykrywaną skrzynią (w przypadku zanieczyszczeń o nieprzyjemnym zapachu).</w:t>
      </w:r>
    </w:p>
    <w:p w14:paraId="491BB832" w14:textId="77777777" w:rsidR="00BE02C3" w:rsidRPr="00137B6A" w:rsidRDefault="00BE02C3" w:rsidP="00137B6A">
      <w:pPr>
        <w:pStyle w:val="N1"/>
      </w:pPr>
      <w:bookmarkStart w:id="14" w:name="_Toc485450214"/>
      <w:bookmarkStart w:id="15" w:name="_Toc490288492"/>
      <w:bookmarkStart w:id="16" w:name="_Toc490449786"/>
      <w:bookmarkStart w:id="17" w:name="_Toc490461081"/>
      <w:bookmarkStart w:id="18" w:name="_Toc65044980"/>
      <w:r w:rsidRPr="00137B6A">
        <w:t xml:space="preserve">5. </w:t>
      </w:r>
      <w:bookmarkEnd w:id="14"/>
      <w:bookmarkEnd w:id="15"/>
      <w:bookmarkEnd w:id="16"/>
      <w:bookmarkEnd w:id="17"/>
      <w:bookmarkEnd w:id="18"/>
      <w:r w:rsidR="000D45CC" w:rsidRPr="00137B6A">
        <w:t>WYKONANIE ROBÓT</w:t>
      </w:r>
    </w:p>
    <w:p w14:paraId="477624D7" w14:textId="77777777" w:rsidR="00BE02C3" w:rsidRPr="00137B6A" w:rsidRDefault="00BE02C3" w:rsidP="00142C15">
      <w:pPr>
        <w:pStyle w:val="N2"/>
      </w:pPr>
      <w:r w:rsidRPr="00137B6A">
        <w:t>5.1. Ogólne zasady wykonania robót</w:t>
      </w:r>
    </w:p>
    <w:p w14:paraId="1A701B4F" w14:textId="77777777" w:rsidR="00BE02C3" w:rsidRPr="00137B6A" w:rsidRDefault="00BE02C3" w:rsidP="00F35CAE">
      <w:pPr>
        <w:jc w:val="both"/>
        <w:rPr>
          <w:sz w:val="20"/>
          <w:szCs w:val="20"/>
        </w:rPr>
      </w:pPr>
      <w:r w:rsidRPr="00137B6A">
        <w:rPr>
          <w:sz w:val="20"/>
          <w:szCs w:val="20"/>
        </w:rPr>
        <w:t xml:space="preserve">Ogólne zasady wykonania robót podano w </w:t>
      </w:r>
      <w:r w:rsidR="003A193F" w:rsidRPr="00137B6A">
        <w:rPr>
          <w:sz w:val="20"/>
          <w:szCs w:val="20"/>
        </w:rPr>
        <w:t>SST</w:t>
      </w:r>
      <w:r w:rsidRPr="00137B6A">
        <w:rPr>
          <w:sz w:val="20"/>
          <w:szCs w:val="20"/>
        </w:rPr>
        <w:t xml:space="preserve"> D-M-00.00.00 „Wymagania ogólne”</w:t>
      </w:r>
      <w:r w:rsidR="00732D23" w:rsidRPr="00137B6A">
        <w:rPr>
          <w:sz w:val="20"/>
          <w:szCs w:val="20"/>
        </w:rPr>
        <w:t xml:space="preserve"> </w:t>
      </w:r>
      <w:r w:rsidRPr="00137B6A">
        <w:rPr>
          <w:sz w:val="20"/>
          <w:szCs w:val="20"/>
        </w:rPr>
        <w:t>[1] pkt 5.</w:t>
      </w:r>
    </w:p>
    <w:p w14:paraId="59D458F3" w14:textId="77777777" w:rsidR="00BE02C3" w:rsidRPr="00137B6A" w:rsidRDefault="00BE02C3" w:rsidP="00142C15">
      <w:pPr>
        <w:pStyle w:val="N2"/>
      </w:pPr>
      <w:r w:rsidRPr="00137B6A">
        <w:t>5.2. Zasady oczyszczenia nawierzchni</w:t>
      </w:r>
    </w:p>
    <w:p w14:paraId="42654568" w14:textId="77777777" w:rsidR="00BE02C3" w:rsidRPr="00137B6A" w:rsidRDefault="00BE02C3" w:rsidP="00695AB0">
      <w:pPr>
        <w:rPr>
          <w:sz w:val="20"/>
          <w:szCs w:val="20"/>
        </w:rPr>
      </w:pPr>
      <w:r w:rsidRPr="00137B6A">
        <w:rPr>
          <w:sz w:val="20"/>
          <w:szCs w:val="20"/>
        </w:rPr>
        <w:t>Sposób oczyszczenia nawierzchni powinien być zgodny z SST.</w:t>
      </w:r>
    </w:p>
    <w:p w14:paraId="42248C89" w14:textId="77777777" w:rsidR="00BE02C3" w:rsidRPr="00137B6A" w:rsidRDefault="00695AB0" w:rsidP="00695AB0">
      <w:pPr>
        <w:overflowPunct w:val="0"/>
        <w:autoSpaceDE w:val="0"/>
        <w:autoSpaceDN w:val="0"/>
        <w:adjustRightInd w:val="0"/>
        <w:ind w:firstLine="708"/>
        <w:jc w:val="both"/>
        <w:rPr>
          <w:sz w:val="20"/>
          <w:szCs w:val="20"/>
        </w:rPr>
      </w:pPr>
      <w:r w:rsidRPr="00137B6A">
        <w:rPr>
          <w:sz w:val="20"/>
          <w:szCs w:val="20"/>
        </w:rPr>
        <w:t>Z</w:t>
      </w:r>
      <w:r w:rsidR="00BE02C3" w:rsidRPr="00137B6A">
        <w:rPr>
          <w:sz w:val="20"/>
          <w:szCs w:val="20"/>
        </w:rPr>
        <w:t xml:space="preserve">aleca się dokonać każdorazowo oczyszczenia nawierzchni </w:t>
      </w:r>
      <w:r w:rsidR="006A4F97" w:rsidRPr="00137B6A">
        <w:rPr>
          <w:sz w:val="20"/>
          <w:szCs w:val="20"/>
        </w:rPr>
        <w:t>w okresie trzech tygodni po zakończeniu prac związanych z zimowym utrzymaniem dróg.</w:t>
      </w:r>
    </w:p>
    <w:p w14:paraId="0F3030E0" w14:textId="77777777" w:rsidR="00BE02C3" w:rsidRPr="00137B6A" w:rsidRDefault="00BE02C3" w:rsidP="00BE02C3">
      <w:pPr>
        <w:rPr>
          <w:sz w:val="20"/>
          <w:szCs w:val="20"/>
        </w:rPr>
      </w:pPr>
      <w:r w:rsidRPr="00137B6A">
        <w:rPr>
          <w:sz w:val="20"/>
          <w:szCs w:val="20"/>
        </w:rPr>
        <w:t>Podstawowe czynności przy oczyszczeniu nawierzchni obejmują:</w:t>
      </w:r>
    </w:p>
    <w:p w14:paraId="46CFB154" w14:textId="77777777" w:rsidR="00BE02C3" w:rsidRPr="00137B6A" w:rsidRDefault="00BE02C3" w:rsidP="001C3EAF">
      <w:pPr>
        <w:numPr>
          <w:ilvl w:val="0"/>
          <w:numId w:val="18"/>
        </w:numPr>
        <w:overflowPunct w:val="0"/>
        <w:autoSpaceDE w:val="0"/>
        <w:autoSpaceDN w:val="0"/>
        <w:adjustRightInd w:val="0"/>
        <w:jc w:val="both"/>
        <w:rPr>
          <w:sz w:val="20"/>
          <w:szCs w:val="20"/>
        </w:rPr>
      </w:pPr>
      <w:r w:rsidRPr="00137B6A">
        <w:rPr>
          <w:sz w:val="20"/>
          <w:szCs w:val="20"/>
        </w:rPr>
        <w:t xml:space="preserve">roboty przygotowawcze, obejmujące określenie lokalizacji i ustalenie rodzaju sprzętu, </w:t>
      </w:r>
    </w:p>
    <w:p w14:paraId="28D2C6F2" w14:textId="77777777" w:rsidR="00BE02C3" w:rsidRPr="00137B6A" w:rsidRDefault="00BE02C3" w:rsidP="001C3EAF">
      <w:pPr>
        <w:numPr>
          <w:ilvl w:val="0"/>
          <w:numId w:val="18"/>
        </w:numPr>
        <w:overflowPunct w:val="0"/>
        <w:autoSpaceDE w:val="0"/>
        <w:autoSpaceDN w:val="0"/>
        <w:adjustRightInd w:val="0"/>
        <w:jc w:val="both"/>
        <w:rPr>
          <w:sz w:val="20"/>
          <w:szCs w:val="20"/>
        </w:rPr>
      </w:pPr>
      <w:r w:rsidRPr="00137B6A">
        <w:rPr>
          <w:sz w:val="20"/>
          <w:szCs w:val="20"/>
        </w:rPr>
        <w:t xml:space="preserve">wykonanie oczyszczenia nawierzchni, </w:t>
      </w:r>
    </w:p>
    <w:p w14:paraId="39270D2D" w14:textId="77777777" w:rsidR="00BE02C3" w:rsidRPr="00137B6A" w:rsidRDefault="00BE02C3" w:rsidP="001C3EAF">
      <w:pPr>
        <w:numPr>
          <w:ilvl w:val="0"/>
          <w:numId w:val="18"/>
        </w:numPr>
        <w:overflowPunct w:val="0"/>
        <w:autoSpaceDE w:val="0"/>
        <w:autoSpaceDN w:val="0"/>
        <w:adjustRightInd w:val="0"/>
        <w:jc w:val="both"/>
        <w:rPr>
          <w:sz w:val="20"/>
          <w:szCs w:val="20"/>
        </w:rPr>
      </w:pPr>
      <w:r w:rsidRPr="00137B6A">
        <w:rPr>
          <w:sz w:val="20"/>
          <w:szCs w:val="20"/>
        </w:rPr>
        <w:t>roboty końcowe - porządkujące teren robót z wywiezieniem zebranych zanieczyszczeń.</w:t>
      </w:r>
    </w:p>
    <w:p w14:paraId="2A315A54" w14:textId="77777777" w:rsidR="00281AAB" w:rsidRPr="00137B6A" w:rsidRDefault="00281AAB" w:rsidP="00281AAB">
      <w:pPr>
        <w:overflowPunct w:val="0"/>
        <w:autoSpaceDE w:val="0"/>
        <w:autoSpaceDN w:val="0"/>
        <w:adjustRightInd w:val="0"/>
        <w:ind w:left="283"/>
        <w:jc w:val="both"/>
        <w:rPr>
          <w:sz w:val="20"/>
          <w:szCs w:val="20"/>
        </w:rPr>
      </w:pPr>
    </w:p>
    <w:p w14:paraId="42632055" w14:textId="77777777" w:rsidR="00BE02C3" w:rsidRPr="00137B6A" w:rsidRDefault="00BE02C3" w:rsidP="00BE02C3">
      <w:pPr>
        <w:rPr>
          <w:sz w:val="20"/>
          <w:szCs w:val="20"/>
        </w:rPr>
      </w:pPr>
      <w:r w:rsidRPr="00137B6A">
        <w:rPr>
          <w:sz w:val="20"/>
          <w:szCs w:val="20"/>
        </w:rPr>
        <w:t>Przy oczyszczeniu nawierzchni należy w zasadzie:</w:t>
      </w:r>
    </w:p>
    <w:p w14:paraId="6FDC3238" w14:textId="77777777" w:rsidR="00BE02C3" w:rsidRPr="00F715EC" w:rsidRDefault="00BE02C3" w:rsidP="00F715EC">
      <w:pPr>
        <w:pStyle w:val="Akapitzlist"/>
        <w:numPr>
          <w:ilvl w:val="0"/>
          <w:numId w:val="25"/>
        </w:numPr>
        <w:overflowPunct w:val="0"/>
        <w:autoSpaceDE w:val="0"/>
        <w:autoSpaceDN w:val="0"/>
        <w:adjustRightInd w:val="0"/>
        <w:ind w:left="284" w:hanging="284"/>
        <w:jc w:val="both"/>
        <w:rPr>
          <w:sz w:val="20"/>
          <w:szCs w:val="20"/>
        </w:rPr>
      </w:pPr>
      <w:r w:rsidRPr="00F715EC">
        <w:rPr>
          <w:sz w:val="20"/>
          <w:szCs w:val="20"/>
        </w:rPr>
        <w:t>usuwać z jezdni zanieczyszczenia w kierunku krawędzi jezdni i czasowo je składować na poboczu, chodniku lub ścieku,</w:t>
      </w:r>
    </w:p>
    <w:p w14:paraId="6D7F8A46" w14:textId="77777777" w:rsidR="00BE02C3" w:rsidRPr="00F715EC" w:rsidRDefault="00BE02C3" w:rsidP="00F715EC">
      <w:pPr>
        <w:pStyle w:val="Akapitzlist"/>
        <w:numPr>
          <w:ilvl w:val="0"/>
          <w:numId w:val="25"/>
        </w:numPr>
        <w:overflowPunct w:val="0"/>
        <w:autoSpaceDE w:val="0"/>
        <w:autoSpaceDN w:val="0"/>
        <w:adjustRightInd w:val="0"/>
        <w:ind w:left="284" w:hanging="284"/>
        <w:jc w:val="both"/>
        <w:rPr>
          <w:sz w:val="20"/>
          <w:szCs w:val="20"/>
        </w:rPr>
      </w:pPr>
      <w:r w:rsidRPr="00F715EC">
        <w:rPr>
          <w:sz w:val="20"/>
          <w:szCs w:val="20"/>
        </w:rPr>
        <w:t>wywozić zanieczyszczenia z pobocza poza granice pasa drogowego.</w:t>
      </w:r>
    </w:p>
    <w:p w14:paraId="50E88A0D" w14:textId="77777777" w:rsidR="00BE02C3" w:rsidRPr="00137B6A" w:rsidRDefault="00BE02C3" w:rsidP="00142C15">
      <w:pPr>
        <w:pStyle w:val="N2"/>
      </w:pPr>
      <w:r w:rsidRPr="00137B6A">
        <w:t>5.3. Wykonanie robót czyszczenia nawierzchni</w:t>
      </w:r>
    </w:p>
    <w:p w14:paraId="040500D9" w14:textId="77777777" w:rsidR="00BE02C3" w:rsidRPr="00137B6A" w:rsidRDefault="00BE02C3" w:rsidP="00137B6A">
      <w:pPr>
        <w:overflowPunct w:val="0"/>
        <w:autoSpaceDE w:val="0"/>
        <w:autoSpaceDN w:val="0"/>
        <w:adjustRightInd w:val="0"/>
        <w:spacing w:before="120" w:after="120"/>
        <w:jc w:val="both"/>
        <w:outlineLvl w:val="2"/>
        <w:rPr>
          <w:b/>
          <w:sz w:val="20"/>
          <w:szCs w:val="20"/>
        </w:rPr>
      </w:pPr>
      <w:r w:rsidRPr="00137B6A">
        <w:rPr>
          <w:b/>
          <w:sz w:val="20"/>
          <w:szCs w:val="20"/>
        </w:rPr>
        <w:t>5.3.</w:t>
      </w:r>
      <w:r w:rsidR="00D4146C" w:rsidRPr="00137B6A">
        <w:rPr>
          <w:b/>
          <w:sz w:val="20"/>
          <w:szCs w:val="20"/>
        </w:rPr>
        <w:t>1</w:t>
      </w:r>
      <w:r w:rsidRPr="00137B6A">
        <w:rPr>
          <w:b/>
          <w:sz w:val="20"/>
          <w:szCs w:val="20"/>
        </w:rPr>
        <w:t>. Czyszczenie nawierzchni</w:t>
      </w:r>
    </w:p>
    <w:p w14:paraId="4EFE3C6E" w14:textId="77777777" w:rsidR="00BE02C3" w:rsidRPr="00137B6A" w:rsidRDefault="00BE02C3" w:rsidP="00F35CAE">
      <w:pPr>
        <w:jc w:val="both"/>
        <w:rPr>
          <w:sz w:val="20"/>
          <w:szCs w:val="20"/>
        </w:rPr>
      </w:pPr>
      <w:r w:rsidRPr="00137B6A">
        <w:rPr>
          <w:sz w:val="20"/>
          <w:szCs w:val="20"/>
        </w:rPr>
        <w:tab/>
        <w:t xml:space="preserve">Przy </w:t>
      </w:r>
      <w:r w:rsidR="00695AB0" w:rsidRPr="00137B6A">
        <w:rPr>
          <w:sz w:val="20"/>
          <w:szCs w:val="20"/>
        </w:rPr>
        <w:t>pozimowym oczyszczaniu</w:t>
      </w:r>
      <w:r w:rsidRPr="00137B6A">
        <w:rPr>
          <w:sz w:val="20"/>
          <w:szCs w:val="20"/>
        </w:rPr>
        <w:t xml:space="preserve"> dróg najkorzystniej jest przeprowadzić wiosenne oczyszczenie nawierzchni bezpośrednio po pozbyciu się śniegu. Dotyczy to błota i kurzu pochodzących m.in. ze startych materiałów nawierzchniowych oraz piasku posypywanego w czasie gołoledzi. Pożądane jest rozpocząć oczyszczenie natychmiast po roztajaniu, gdyż istniejące wówczas płynne błoto jest łatwiej usuwalne. Jezdnię trzeba tym dokładniej oczyszczać im nawierzchnia jest bardziej wrażliwa na śliskość </w:t>
      </w:r>
      <w:proofErr w:type="spellStart"/>
      <w:r w:rsidRPr="00137B6A">
        <w:rPr>
          <w:sz w:val="20"/>
          <w:szCs w:val="20"/>
        </w:rPr>
        <w:t>pobłotną</w:t>
      </w:r>
      <w:proofErr w:type="spellEnd"/>
      <w:r w:rsidRPr="00137B6A">
        <w:rPr>
          <w:sz w:val="20"/>
          <w:szCs w:val="20"/>
        </w:rPr>
        <w:t>, jak np. nawierzchnie asfaltowe. Na nawierzchniach ulepszonych zanieczyszczenia poza miastami są na ogół małe, w związku z czym główny nacisk należy położyć na oczyszczenie odcinków miejskich.</w:t>
      </w:r>
    </w:p>
    <w:p w14:paraId="0A611943" w14:textId="77777777" w:rsidR="00BE02C3" w:rsidRPr="00137B6A" w:rsidRDefault="00BE02C3" w:rsidP="00F35CAE">
      <w:pPr>
        <w:jc w:val="both"/>
        <w:rPr>
          <w:sz w:val="20"/>
          <w:szCs w:val="20"/>
        </w:rPr>
      </w:pPr>
      <w:r w:rsidRPr="00137B6A">
        <w:rPr>
          <w:sz w:val="20"/>
          <w:szCs w:val="20"/>
        </w:rPr>
        <w:tab/>
      </w:r>
      <w:r w:rsidR="00695AB0" w:rsidRPr="00137B6A">
        <w:rPr>
          <w:sz w:val="20"/>
          <w:szCs w:val="20"/>
        </w:rPr>
        <w:t xml:space="preserve">Czyszczenie nawierzchni, </w:t>
      </w:r>
      <w:r w:rsidRPr="00137B6A">
        <w:rPr>
          <w:sz w:val="20"/>
          <w:szCs w:val="20"/>
        </w:rPr>
        <w:t xml:space="preserve">przy </w:t>
      </w:r>
      <w:r w:rsidR="00695AB0" w:rsidRPr="00137B6A">
        <w:rPr>
          <w:sz w:val="20"/>
          <w:szCs w:val="20"/>
        </w:rPr>
        <w:t>pozimowym oczyszczaniu</w:t>
      </w:r>
      <w:r w:rsidRPr="00137B6A">
        <w:rPr>
          <w:sz w:val="20"/>
          <w:szCs w:val="20"/>
        </w:rPr>
        <w:t xml:space="preserve">, dokonuje się ręcznie lub sprzętem dobranym do warunków robót, według </w:t>
      </w:r>
      <w:proofErr w:type="spellStart"/>
      <w:r w:rsidRPr="00137B6A">
        <w:rPr>
          <w:sz w:val="20"/>
          <w:szCs w:val="20"/>
        </w:rPr>
        <w:t>pktu</w:t>
      </w:r>
      <w:proofErr w:type="spellEnd"/>
      <w:r w:rsidRPr="00137B6A">
        <w:rPr>
          <w:sz w:val="20"/>
          <w:szCs w:val="20"/>
        </w:rPr>
        <w:t xml:space="preserve"> 5.3.1.</w:t>
      </w:r>
    </w:p>
    <w:p w14:paraId="4A12D5E3" w14:textId="77777777" w:rsidR="00BE02C3" w:rsidRPr="00137B6A" w:rsidRDefault="00BE02C3" w:rsidP="00F35CAE">
      <w:pPr>
        <w:ind w:firstLine="709"/>
        <w:jc w:val="both"/>
        <w:rPr>
          <w:sz w:val="20"/>
          <w:szCs w:val="20"/>
        </w:rPr>
      </w:pPr>
      <w:r w:rsidRPr="00137B6A">
        <w:rPr>
          <w:sz w:val="20"/>
          <w:szCs w:val="20"/>
        </w:rPr>
        <w:t xml:space="preserve">Oczyszczenie ścieków </w:t>
      </w:r>
      <w:proofErr w:type="spellStart"/>
      <w:r w:rsidRPr="00137B6A">
        <w:rPr>
          <w:sz w:val="20"/>
          <w:szCs w:val="20"/>
        </w:rPr>
        <w:t>przykrawężnikowych</w:t>
      </w:r>
      <w:proofErr w:type="spellEnd"/>
      <w:r w:rsidRPr="00137B6A">
        <w:rPr>
          <w:sz w:val="20"/>
          <w:szCs w:val="20"/>
        </w:rPr>
        <w:t xml:space="preserve"> można wykonać:</w:t>
      </w:r>
    </w:p>
    <w:p w14:paraId="4FA4484B" w14:textId="77777777" w:rsidR="00BE02C3" w:rsidRPr="00137B6A" w:rsidRDefault="00BE02C3" w:rsidP="00AA63C2">
      <w:pPr>
        <w:overflowPunct w:val="0"/>
        <w:autoSpaceDE w:val="0"/>
        <w:autoSpaceDN w:val="0"/>
        <w:adjustRightInd w:val="0"/>
        <w:jc w:val="both"/>
        <w:rPr>
          <w:sz w:val="20"/>
          <w:szCs w:val="20"/>
        </w:rPr>
      </w:pPr>
      <w:r w:rsidRPr="00137B6A">
        <w:rPr>
          <w:sz w:val="20"/>
          <w:szCs w:val="20"/>
        </w:rPr>
        <w:t>a) ręcznie, przy użyciu drobnego sprzętu, jak: grace stalowe, łopaty, szczotki, miotły lub urządzenia do odspojenia stwardniałych zanieczyszczeń,</w:t>
      </w:r>
    </w:p>
    <w:p w14:paraId="6C76557C" w14:textId="77777777" w:rsidR="00BE02C3" w:rsidRPr="00137B6A" w:rsidRDefault="00BE02C3" w:rsidP="00AA63C2">
      <w:pPr>
        <w:overflowPunct w:val="0"/>
        <w:autoSpaceDE w:val="0"/>
        <w:autoSpaceDN w:val="0"/>
        <w:adjustRightInd w:val="0"/>
        <w:jc w:val="both"/>
        <w:rPr>
          <w:sz w:val="20"/>
          <w:szCs w:val="20"/>
        </w:rPr>
      </w:pPr>
      <w:r w:rsidRPr="00137B6A">
        <w:rPr>
          <w:sz w:val="20"/>
          <w:szCs w:val="20"/>
        </w:rPr>
        <w:t>b) mechanicznie, za pomocą szczotek rotacyjnych, zmywarko-zamiatarek itp. z ręcznym odspojeniem stwardniałych zanieczyszczeń i polewaniem wodą przy stosowaniu szczotek pracujących „na sucho”.</w:t>
      </w:r>
    </w:p>
    <w:p w14:paraId="12BA7A00" w14:textId="77777777" w:rsidR="00BE02C3" w:rsidRPr="00137B6A" w:rsidRDefault="00BE02C3" w:rsidP="00F35CAE">
      <w:pPr>
        <w:jc w:val="both"/>
        <w:rPr>
          <w:sz w:val="20"/>
          <w:szCs w:val="20"/>
        </w:rPr>
      </w:pPr>
      <w:r w:rsidRPr="00137B6A">
        <w:rPr>
          <w:sz w:val="20"/>
          <w:szCs w:val="20"/>
        </w:rPr>
        <w:tab/>
        <w:t xml:space="preserve">Ze ścieków, oprócz zanieczyszczeń luźnych, </w:t>
      </w:r>
      <w:r w:rsidR="00D207CF">
        <w:rPr>
          <w:sz w:val="20"/>
          <w:szCs w:val="20"/>
        </w:rPr>
        <w:t>wykonaw</w:t>
      </w:r>
      <w:r w:rsidRPr="00137B6A">
        <w:rPr>
          <w:sz w:val="20"/>
          <w:szCs w:val="20"/>
        </w:rPr>
        <w:t>ca powinien usunąć wszelkie inne zanieczyszczenia, jak np. wyrastającą trawę, chwasty, pył itp.</w:t>
      </w:r>
    </w:p>
    <w:p w14:paraId="16E70089" w14:textId="77777777" w:rsidR="00BE02C3" w:rsidRPr="00137B6A" w:rsidRDefault="00BE02C3" w:rsidP="00F35CAE">
      <w:pPr>
        <w:jc w:val="both"/>
        <w:rPr>
          <w:sz w:val="20"/>
          <w:szCs w:val="20"/>
        </w:rPr>
      </w:pPr>
      <w:r w:rsidRPr="00137B6A">
        <w:rPr>
          <w:sz w:val="20"/>
          <w:szCs w:val="20"/>
        </w:rPr>
        <w:tab/>
        <w:t>Usunięte zanieczyszczenia należy załadować na dowolne środki transportowe i wywieźć na składowisko odpadów.</w:t>
      </w:r>
    </w:p>
    <w:p w14:paraId="370C3387" w14:textId="77777777" w:rsidR="00BE02C3" w:rsidRPr="00137B6A" w:rsidRDefault="00093F78" w:rsidP="00F35CAE">
      <w:pPr>
        <w:jc w:val="both"/>
        <w:rPr>
          <w:sz w:val="20"/>
          <w:szCs w:val="20"/>
        </w:rPr>
      </w:pPr>
      <w:r w:rsidRPr="00137B6A">
        <w:rPr>
          <w:sz w:val="20"/>
          <w:szCs w:val="20"/>
        </w:rPr>
        <w:tab/>
        <w:t xml:space="preserve">Wykonawca oczyści kratki </w:t>
      </w:r>
      <w:r w:rsidR="00645DB6" w:rsidRPr="00137B6A">
        <w:rPr>
          <w:sz w:val="20"/>
          <w:szCs w:val="20"/>
        </w:rPr>
        <w:t>wpustowe</w:t>
      </w:r>
      <w:r w:rsidRPr="00137B6A">
        <w:rPr>
          <w:sz w:val="20"/>
          <w:szCs w:val="20"/>
        </w:rPr>
        <w:t xml:space="preserve"> </w:t>
      </w:r>
      <w:r w:rsidR="00BE02C3" w:rsidRPr="00137B6A">
        <w:rPr>
          <w:sz w:val="20"/>
          <w:szCs w:val="20"/>
        </w:rPr>
        <w:t xml:space="preserve">z wszelkich zanieczyszczeń ręcznie, przy użyciu tzw. </w:t>
      </w:r>
      <w:proofErr w:type="spellStart"/>
      <w:r w:rsidR="00BE02C3" w:rsidRPr="00137B6A">
        <w:rPr>
          <w:sz w:val="20"/>
          <w:szCs w:val="20"/>
        </w:rPr>
        <w:t>sztyc</w:t>
      </w:r>
      <w:proofErr w:type="spellEnd"/>
      <w:r w:rsidR="00BE02C3" w:rsidRPr="00137B6A">
        <w:rPr>
          <w:sz w:val="20"/>
          <w:szCs w:val="20"/>
        </w:rPr>
        <w:t>, dłut, zaostrzonych narzędzi w kształcie płaskownika lub za pomocą wody pod ciśnieniem.</w:t>
      </w:r>
    </w:p>
    <w:p w14:paraId="6A219EE0" w14:textId="77777777" w:rsidR="00BE02C3" w:rsidRPr="00137B6A" w:rsidRDefault="00BE02C3" w:rsidP="00142C15">
      <w:pPr>
        <w:pStyle w:val="N2"/>
      </w:pPr>
      <w:r w:rsidRPr="00137B6A">
        <w:t>5.3.</w:t>
      </w:r>
      <w:r w:rsidR="00DF3FAE" w:rsidRPr="00137B6A">
        <w:t>2</w:t>
      </w:r>
      <w:r w:rsidRPr="00137B6A">
        <w:t>. Czyszczenie nawierzchni a otaczające środowisko</w:t>
      </w:r>
    </w:p>
    <w:p w14:paraId="26D8F99A" w14:textId="77777777" w:rsidR="00BE02C3" w:rsidRPr="00137B6A" w:rsidRDefault="00BE02C3" w:rsidP="00F35CAE">
      <w:pPr>
        <w:jc w:val="both"/>
        <w:rPr>
          <w:sz w:val="20"/>
          <w:szCs w:val="20"/>
        </w:rPr>
      </w:pPr>
      <w:r w:rsidRPr="00137B6A">
        <w:rPr>
          <w:sz w:val="20"/>
          <w:szCs w:val="20"/>
        </w:rPr>
        <w:tab/>
        <w:t>Przy czyszczeniu nawierzchni zaleca się uwzględniać wpływ robót na aspekty środowiskowe, przy czym:</w:t>
      </w:r>
    </w:p>
    <w:p w14:paraId="6CEC56F1" w14:textId="77777777"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lastRenderedPageBreak/>
        <w:t>nie pożądane jest stosowanie szczotek bez pochłaniaczy pyłu oraz bez natrysku wodnego (np. szczotek mechanicznych starszego typu lub szczotek doczepnych do ciągników rolniczych), ze względu na powstawanie dużej ilości kurzu, unoszącego się w powietrzu,</w:t>
      </w:r>
    </w:p>
    <w:p w14:paraId="41D05F20" w14:textId="77777777"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 xml:space="preserve">ze względu na narażanie pracowników na przebywanie w tumanach kurzu, zawierającego dużo pyłów mineralnych i krzemionki, należy unikać ręcznego oczyszczania i zamiatania za pomocą mioteł lub szczotek z </w:t>
      </w:r>
      <w:proofErr w:type="spellStart"/>
      <w:r w:rsidRPr="00A343F8">
        <w:rPr>
          <w:sz w:val="20"/>
          <w:szCs w:val="20"/>
        </w:rPr>
        <w:t>piassawy</w:t>
      </w:r>
      <w:proofErr w:type="spellEnd"/>
      <w:r w:rsidRPr="00A343F8">
        <w:rPr>
          <w:sz w:val="20"/>
          <w:szCs w:val="20"/>
        </w:rPr>
        <w:t>,</w:t>
      </w:r>
    </w:p>
    <w:p w14:paraId="71DE26F6" w14:textId="77777777"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oczyszczanie prądem wody można stosować tylko wtedy, gdy zapewniony jest odpływ wody brudnej do miejsc nie zagrażających bezpośrednio zanieczyszczeniom wód płynących i stojących,</w:t>
      </w:r>
    </w:p>
    <w:p w14:paraId="7289B17C" w14:textId="77777777"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powierzchnie czyszczone mechanicznymi szczotkami rotacyjnymi powinny być zwilżane wodą, aby zapobiec tworzeniu się wielkiej ilości pyłów i kurzu. Jeśli zamiatana powierzchnia nie może być zwilżona, w pobliżu miejsca pracy szczotki mechanicznej nie powinno być innych stanowisk pracy,</w:t>
      </w:r>
    </w:p>
    <w:p w14:paraId="276AE7A5" w14:textId="77777777"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czyszczenie sprężonym powietrzem powinno rozpoczynać się od krawędzi położonej od strony nawietrznej (z której wieje wiatr) i prowadzić stopniowo w kierunku przeciwległej krawędzi jezdni. Powstaje przy tym bardzo duża ilość kurzu, większa niż przy czyszczeniu szczotką mechaniczną i z tego powodu czyszczenie sprężonym powietrzem dopuszcza się przede wszystkim na odcinkach poza obrębem osiedli i miast.</w:t>
      </w:r>
    </w:p>
    <w:p w14:paraId="4B4579AF" w14:textId="77777777" w:rsidR="00BE02C3" w:rsidRPr="00137B6A" w:rsidRDefault="00BE02C3" w:rsidP="00142C15">
      <w:pPr>
        <w:pStyle w:val="N2"/>
      </w:pPr>
      <w:r w:rsidRPr="00137B6A">
        <w:t>5.3.</w:t>
      </w:r>
      <w:r w:rsidR="000D1435" w:rsidRPr="00137B6A">
        <w:t>3</w:t>
      </w:r>
      <w:r w:rsidRPr="00137B6A">
        <w:t>. Usunięcie zebranych zanieczyszczeń</w:t>
      </w:r>
    </w:p>
    <w:p w14:paraId="435A191F" w14:textId="77777777" w:rsidR="00BE02C3" w:rsidRPr="00137B6A" w:rsidRDefault="00BE02C3" w:rsidP="00F35CAE">
      <w:pPr>
        <w:jc w:val="both"/>
        <w:rPr>
          <w:sz w:val="20"/>
          <w:szCs w:val="20"/>
        </w:rPr>
      </w:pPr>
      <w:r w:rsidRPr="00137B6A">
        <w:rPr>
          <w:sz w:val="20"/>
          <w:szCs w:val="20"/>
        </w:rPr>
        <w:tab/>
        <w:t>Wydobyte zanieczyszczenia należy ładować do:</w:t>
      </w:r>
    </w:p>
    <w:p w14:paraId="72829F56" w14:textId="77777777" w:rsidR="00BE02C3" w:rsidRPr="00137B6A" w:rsidRDefault="00BE02C3" w:rsidP="00A343F8">
      <w:pPr>
        <w:overflowPunct w:val="0"/>
        <w:autoSpaceDE w:val="0"/>
        <w:autoSpaceDN w:val="0"/>
        <w:adjustRightInd w:val="0"/>
        <w:ind w:left="284" w:hanging="284"/>
        <w:jc w:val="both"/>
        <w:rPr>
          <w:sz w:val="20"/>
          <w:szCs w:val="20"/>
        </w:rPr>
      </w:pPr>
      <w:r w:rsidRPr="00137B6A">
        <w:rPr>
          <w:sz w:val="20"/>
          <w:szCs w:val="20"/>
        </w:rPr>
        <w:t>a)</w:t>
      </w:r>
      <w:r w:rsidR="00A343F8">
        <w:rPr>
          <w:sz w:val="20"/>
          <w:szCs w:val="20"/>
        </w:rPr>
        <w:tab/>
      </w:r>
      <w:r w:rsidRPr="00137B6A">
        <w:rPr>
          <w:sz w:val="20"/>
          <w:szCs w:val="20"/>
        </w:rPr>
        <w:t>dowolnych środków transportu, jeśli zanieczyszczenia nie wydzielają nieprzyjemnych zapachów,</w:t>
      </w:r>
    </w:p>
    <w:p w14:paraId="1827A7B9" w14:textId="77777777" w:rsidR="00BE02C3" w:rsidRPr="00137B6A" w:rsidRDefault="00BE02C3" w:rsidP="00A343F8">
      <w:pPr>
        <w:overflowPunct w:val="0"/>
        <w:autoSpaceDE w:val="0"/>
        <w:autoSpaceDN w:val="0"/>
        <w:adjustRightInd w:val="0"/>
        <w:ind w:left="284" w:hanging="284"/>
        <w:jc w:val="both"/>
        <w:rPr>
          <w:sz w:val="20"/>
          <w:szCs w:val="20"/>
        </w:rPr>
      </w:pPr>
      <w:r w:rsidRPr="00137B6A">
        <w:rPr>
          <w:sz w:val="20"/>
          <w:szCs w:val="20"/>
        </w:rPr>
        <w:t>b)</w:t>
      </w:r>
      <w:r w:rsidR="00A343F8">
        <w:rPr>
          <w:sz w:val="20"/>
          <w:szCs w:val="20"/>
        </w:rPr>
        <w:tab/>
      </w:r>
      <w:r w:rsidRPr="00137B6A">
        <w:rPr>
          <w:sz w:val="20"/>
          <w:szCs w:val="20"/>
        </w:rPr>
        <w:t>pojemników z hermetycznym wiekiem albo do samochodów z przykrywaną skrzynią, jeśli nieczystości po długim okresie zalegania są gnijące lub cuchnące,</w:t>
      </w:r>
      <w:r w:rsidR="00A343F8">
        <w:rPr>
          <w:sz w:val="20"/>
          <w:szCs w:val="20"/>
        </w:rPr>
        <w:t xml:space="preserve"> </w:t>
      </w:r>
      <w:r w:rsidRPr="00137B6A">
        <w:rPr>
          <w:sz w:val="20"/>
          <w:szCs w:val="20"/>
        </w:rPr>
        <w:t>i wywieźć je na składowisko odpadów.</w:t>
      </w:r>
    </w:p>
    <w:p w14:paraId="445A12E3" w14:textId="77777777" w:rsidR="000D45CC" w:rsidRPr="00137B6A" w:rsidRDefault="00BE02C3" w:rsidP="00137B6A">
      <w:pPr>
        <w:pStyle w:val="N1"/>
      </w:pPr>
      <w:bookmarkStart w:id="19" w:name="_Toc490288493"/>
      <w:bookmarkStart w:id="20" w:name="_Toc490449787"/>
      <w:bookmarkStart w:id="21" w:name="_Toc490461082"/>
      <w:bookmarkStart w:id="22" w:name="_Toc65044981"/>
      <w:r w:rsidRPr="00137B6A">
        <w:t xml:space="preserve">6. </w:t>
      </w:r>
      <w:bookmarkEnd w:id="19"/>
      <w:bookmarkEnd w:id="20"/>
      <w:bookmarkEnd w:id="21"/>
      <w:bookmarkEnd w:id="22"/>
      <w:r w:rsidR="000D45CC" w:rsidRPr="00137B6A">
        <w:t>KONTROLA JAKOŚCI ROBÓT</w:t>
      </w:r>
    </w:p>
    <w:p w14:paraId="4E936E86" w14:textId="77777777" w:rsidR="00BE02C3" w:rsidRPr="00137B6A" w:rsidRDefault="00BE02C3" w:rsidP="00142C15">
      <w:pPr>
        <w:pStyle w:val="N2"/>
      </w:pPr>
      <w:r w:rsidRPr="00137B6A">
        <w:t>6.1. Ogólne zasady kontroli jakości robót</w:t>
      </w:r>
    </w:p>
    <w:p w14:paraId="0903DF47" w14:textId="77777777" w:rsidR="00BE02C3" w:rsidRPr="00137B6A" w:rsidRDefault="00BE02C3" w:rsidP="00F35CAE">
      <w:pPr>
        <w:jc w:val="both"/>
        <w:rPr>
          <w:sz w:val="20"/>
          <w:szCs w:val="20"/>
        </w:rPr>
      </w:pPr>
      <w:r w:rsidRPr="00137B6A">
        <w:rPr>
          <w:sz w:val="20"/>
          <w:szCs w:val="20"/>
        </w:rPr>
        <w:tab/>
        <w:t xml:space="preserve">Ogólne zasady kontroli jakości robót podano w </w:t>
      </w:r>
      <w:r w:rsidR="003A193F" w:rsidRPr="00137B6A">
        <w:rPr>
          <w:sz w:val="20"/>
          <w:szCs w:val="20"/>
        </w:rPr>
        <w:t>SST</w:t>
      </w:r>
      <w:r w:rsidRPr="00137B6A">
        <w:rPr>
          <w:sz w:val="20"/>
          <w:szCs w:val="20"/>
        </w:rPr>
        <w:t xml:space="preserve"> D-M-00.00.00 „Wymagania ogólne” [1] pkt 6.</w:t>
      </w:r>
    </w:p>
    <w:p w14:paraId="74995D0A" w14:textId="77777777" w:rsidR="00BE02C3" w:rsidRPr="00137B6A" w:rsidRDefault="00BE02C3" w:rsidP="00142C15">
      <w:pPr>
        <w:pStyle w:val="N2"/>
      </w:pPr>
      <w:r w:rsidRPr="00137B6A">
        <w:t>6.</w:t>
      </w:r>
      <w:r w:rsidR="00EC728B" w:rsidRPr="00137B6A">
        <w:t>2</w:t>
      </w:r>
      <w:r w:rsidRPr="00137B6A">
        <w:t>. Kontrola wykonanych robót</w:t>
      </w:r>
    </w:p>
    <w:p w14:paraId="3A9335F4" w14:textId="77777777" w:rsidR="00BE02C3" w:rsidRPr="00137B6A" w:rsidRDefault="00BE02C3" w:rsidP="00F35CAE">
      <w:pPr>
        <w:jc w:val="both"/>
        <w:rPr>
          <w:sz w:val="20"/>
          <w:szCs w:val="20"/>
        </w:rPr>
      </w:pPr>
      <w:r w:rsidRPr="00137B6A">
        <w:rPr>
          <w:sz w:val="20"/>
          <w:szCs w:val="20"/>
        </w:rPr>
        <w:tab/>
        <w:t>Po zakończeniu robót należy sprawdzić wizualnie:</w:t>
      </w:r>
    </w:p>
    <w:p w14:paraId="3C89AC14" w14:textId="77777777" w:rsidR="00BE02C3" w:rsidRPr="00A343F8" w:rsidRDefault="00BE02C3" w:rsidP="00A343F8">
      <w:pPr>
        <w:pStyle w:val="Akapitzlist"/>
        <w:numPr>
          <w:ilvl w:val="0"/>
          <w:numId w:val="22"/>
        </w:numPr>
        <w:overflowPunct w:val="0"/>
        <w:autoSpaceDE w:val="0"/>
        <w:autoSpaceDN w:val="0"/>
        <w:adjustRightInd w:val="0"/>
        <w:ind w:left="284" w:hanging="284"/>
        <w:jc w:val="both"/>
        <w:rPr>
          <w:sz w:val="20"/>
          <w:szCs w:val="20"/>
        </w:rPr>
      </w:pPr>
      <w:r w:rsidRPr="00A343F8">
        <w:rPr>
          <w:sz w:val="20"/>
          <w:szCs w:val="20"/>
        </w:rPr>
        <w:t xml:space="preserve">stan czystości jezdni, ścieków </w:t>
      </w:r>
      <w:proofErr w:type="spellStart"/>
      <w:r w:rsidRPr="00A343F8">
        <w:rPr>
          <w:sz w:val="20"/>
          <w:szCs w:val="20"/>
        </w:rPr>
        <w:t>przykrawężnikowych</w:t>
      </w:r>
      <w:proofErr w:type="spellEnd"/>
      <w:r w:rsidRPr="00A343F8">
        <w:rPr>
          <w:sz w:val="20"/>
          <w:szCs w:val="20"/>
        </w:rPr>
        <w:t xml:space="preserve"> i kratek ściekowych, zgodnie z wymaganiami </w:t>
      </w:r>
      <w:proofErr w:type="spellStart"/>
      <w:r w:rsidRPr="00A343F8">
        <w:rPr>
          <w:sz w:val="20"/>
          <w:szCs w:val="20"/>
        </w:rPr>
        <w:t>pktu</w:t>
      </w:r>
      <w:proofErr w:type="spellEnd"/>
      <w:r w:rsidRPr="00A343F8">
        <w:rPr>
          <w:sz w:val="20"/>
          <w:szCs w:val="20"/>
        </w:rPr>
        <w:t xml:space="preserve"> 5,</w:t>
      </w:r>
    </w:p>
    <w:p w14:paraId="089B5E53" w14:textId="77777777" w:rsidR="00BE02C3" w:rsidRPr="00A343F8" w:rsidRDefault="00BE02C3" w:rsidP="00A343F8">
      <w:pPr>
        <w:pStyle w:val="Akapitzlist"/>
        <w:numPr>
          <w:ilvl w:val="0"/>
          <w:numId w:val="22"/>
        </w:numPr>
        <w:overflowPunct w:val="0"/>
        <w:autoSpaceDE w:val="0"/>
        <w:autoSpaceDN w:val="0"/>
        <w:adjustRightInd w:val="0"/>
        <w:ind w:left="284" w:hanging="284"/>
        <w:jc w:val="both"/>
        <w:rPr>
          <w:sz w:val="20"/>
          <w:szCs w:val="20"/>
        </w:rPr>
      </w:pPr>
      <w:r w:rsidRPr="00A343F8">
        <w:rPr>
          <w:sz w:val="20"/>
          <w:szCs w:val="20"/>
        </w:rPr>
        <w:t>czystość powierzchni położonych w pobliżu miejsca robót, np. poboczy na które czasowo składano zanieczyszczenia, rowów do których mogły się dostać zanieczyszczenia oczyszczone prądem wody itp.,</w:t>
      </w:r>
    </w:p>
    <w:p w14:paraId="4B7E4E93" w14:textId="77777777" w:rsidR="00695AB0" w:rsidRPr="00A343F8" w:rsidRDefault="00BE02C3" w:rsidP="00A343F8">
      <w:pPr>
        <w:pStyle w:val="Akapitzlist"/>
        <w:numPr>
          <w:ilvl w:val="0"/>
          <w:numId w:val="22"/>
        </w:numPr>
        <w:overflowPunct w:val="0"/>
        <w:autoSpaceDE w:val="0"/>
        <w:autoSpaceDN w:val="0"/>
        <w:adjustRightInd w:val="0"/>
        <w:ind w:left="284" w:hanging="284"/>
        <w:jc w:val="both"/>
        <w:rPr>
          <w:sz w:val="20"/>
          <w:szCs w:val="20"/>
        </w:rPr>
      </w:pPr>
      <w:r w:rsidRPr="00A343F8">
        <w:rPr>
          <w:sz w:val="20"/>
          <w:szCs w:val="20"/>
        </w:rPr>
        <w:t>brak pozostałości zebranych zanieczyszczeń, które powinny być całkowicie wywiezione na składowisko odpadów.</w:t>
      </w:r>
      <w:bookmarkStart w:id="23" w:name="_Toc490288494"/>
      <w:bookmarkStart w:id="24" w:name="_Toc490449788"/>
      <w:bookmarkStart w:id="25" w:name="_Toc490461083"/>
      <w:bookmarkStart w:id="26" w:name="_Toc65044982"/>
    </w:p>
    <w:p w14:paraId="47992EA0" w14:textId="77777777" w:rsidR="00BE02C3" w:rsidRPr="00137B6A" w:rsidRDefault="00BE02C3" w:rsidP="00137B6A">
      <w:pPr>
        <w:pStyle w:val="N1"/>
      </w:pPr>
      <w:r w:rsidRPr="00137B6A">
        <w:t xml:space="preserve">7. </w:t>
      </w:r>
      <w:bookmarkEnd w:id="23"/>
      <w:bookmarkEnd w:id="24"/>
      <w:bookmarkEnd w:id="25"/>
      <w:bookmarkEnd w:id="26"/>
      <w:r w:rsidR="000D45CC" w:rsidRPr="00137B6A">
        <w:t>OBMIAR ROBÓT</w:t>
      </w:r>
    </w:p>
    <w:p w14:paraId="5A9E8611" w14:textId="77777777" w:rsidR="00BE02C3" w:rsidRPr="00137B6A" w:rsidRDefault="00BE02C3" w:rsidP="00142C15">
      <w:pPr>
        <w:pStyle w:val="N2"/>
      </w:pPr>
      <w:r w:rsidRPr="00137B6A">
        <w:t>7.1. Ogólne zasady obmiaru robót</w:t>
      </w:r>
    </w:p>
    <w:p w14:paraId="0E8A2121" w14:textId="77777777" w:rsidR="00695AB0" w:rsidRPr="00137B6A" w:rsidRDefault="00BE02C3" w:rsidP="00695AB0">
      <w:pPr>
        <w:rPr>
          <w:sz w:val="20"/>
          <w:szCs w:val="20"/>
        </w:rPr>
      </w:pPr>
      <w:r w:rsidRPr="00137B6A">
        <w:rPr>
          <w:sz w:val="20"/>
          <w:szCs w:val="20"/>
        </w:rPr>
        <w:t xml:space="preserve">Ogólne zasady obmiaru robót podano w </w:t>
      </w:r>
      <w:r w:rsidR="003A193F" w:rsidRPr="00137B6A">
        <w:rPr>
          <w:sz w:val="20"/>
          <w:szCs w:val="20"/>
        </w:rPr>
        <w:t>SST</w:t>
      </w:r>
      <w:r w:rsidRPr="00137B6A">
        <w:rPr>
          <w:sz w:val="20"/>
          <w:szCs w:val="20"/>
        </w:rPr>
        <w:t xml:space="preserve"> D-M-00.00.00 „Wymagania ogólne” [1] pkt 7.</w:t>
      </w:r>
    </w:p>
    <w:p w14:paraId="6425B87E" w14:textId="77777777" w:rsidR="00BE02C3" w:rsidRPr="00137B6A" w:rsidRDefault="00BE02C3" w:rsidP="00142C15">
      <w:pPr>
        <w:pStyle w:val="N2"/>
      </w:pPr>
      <w:r w:rsidRPr="00137B6A">
        <w:t>7.2. Jednostka obmiarowa</w:t>
      </w:r>
    </w:p>
    <w:p w14:paraId="16239AE2" w14:textId="77777777" w:rsidR="00695AB0" w:rsidRPr="00137B6A" w:rsidRDefault="00BE02C3" w:rsidP="00695AB0">
      <w:pPr>
        <w:rPr>
          <w:sz w:val="20"/>
          <w:szCs w:val="20"/>
        </w:rPr>
      </w:pPr>
      <w:r w:rsidRPr="00137B6A">
        <w:rPr>
          <w:sz w:val="20"/>
          <w:szCs w:val="20"/>
        </w:rPr>
        <w:t>Jednostką obmiarową jest m</w:t>
      </w:r>
      <w:r w:rsidRPr="00137B6A">
        <w:rPr>
          <w:sz w:val="20"/>
          <w:szCs w:val="20"/>
          <w:vertAlign w:val="superscript"/>
        </w:rPr>
        <w:t>2</w:t>
      </w:r>
      <w:r w:rsidRPr="00137B6A">
        <w:rPr>
          <w:sz w:val="20"/>
          <w:szCs w:val="20"/>
        </w:rPr>
        <w:t xml:space="preserve"> (metr kwadratowy) wykonanego oczyszczenia nawierzchni.</w:t>
      </w:r>
      <w:bookmarkStart w:id="27" w:name="_Toc490288495"/>
      <w:bookmarkStart w:id="28" w:name="_Toc490449789"/>
      <w:bookmarkStart w:id="29" w:name="_Toc490461084"/>
      <w:bookmarkStart w:id="30" w:name="_Toc65044983"/>
    </w:p>
    <w:p w14:paraId="6EF99329" w14:textId="77777777" w:rsidR="00BE02C3" w:rsidRPr="00137B6A" w:rsidRDefault="00BE02C3" w:rsidP="00137B6A">
      <w:pPr>
        <w:pStyle w:val="N1"/>
      </w:pPr>
      <w:r w:rsidRPr="00137B6A">
        <w:t xml:space="preserve">8. </w:t>
      </w:r>
      <w:bookmarkEnd w:id="27"/>
      <w:bookmarkEnd w:id="28"/>
      <w:bookmarkEnd w:id="29"/>
      <w:bookmarkEnd w:id="30"/>
      <w:r w:rsidR="000D45CC" w:rsidRPr="00137B6A">
        <w:t>ODBIÓR ROBÓT</w:t>
      </w:r>
    </w:p>
    <w:p w14:paraId="778F7B89" w14:textId="77777777" w:rsidR="00BE02C3" w:rsidRPr="00137B6A" w:rsidRDefault="00BE02C3" w:rsidP="00F35CAE">
      <w:pPr>
        <w:jc w:val="both"/>
        <w:rPr>
          <w:sz w:val="20"/>
          <w:szCs w:val="20"/>
        </w:rPr>
      </w:pPr>
      <w:r w:rsidRPr="00137B6A">
        <w:rPr>
          <w:sz w:val="20"/>
          <w:szCs w:val="20"/>
        </w:rPr>
        <w:t>Ogólne zasady odbioru</w:t>
      </w:r>
      <w:r w:rsidR="00AA1D31">
        <w:rPr>
          <w:sz w:val="20"/>
          <w:szCs w:val="20"/>
        </w:rPr>
        <w:t xml:space="preserve"> </w:t>
      </w:r>
      <w:r w:rsidRPr="00137B6A">
        <w:rPr>
          <w:sz w:val="20"/>
          <w:szCs w:val="20"/>
        </w:rPr>
        <w:t xml:space="preserve">robót podano w </w:t>
      </w:r>
      <w:r w:rsidR="003A193F" w:rsidRPr="00137B6A">
        <w:rPr>
          <w:sz w:val="20"/>
          <w:szCs w:val="20"/>
        </w:rPr>
        <w:t>SST</w:t>
      </w:r>
      <w:r w:rsidRPr="00137B6A">
        <w:rPr>
          <w:sz w:val="20"/>
          <w:szCs w:val="20"/>
        </w:rPr>
        <w:t xml:space="preserve"> D-M-00.00.00 „Wymagania ogólne” [1]</w:t>
      </w:r>
      <w:r w:rsidR="00AA1D31">
        <w:rPr>
          <w:sz w:val="20"/>
          <w:szCs w:val="20"/>
        </w:rPr>
        <w:t xml:space="preserve"> </w:t>
      </w:r>
      <w:r w:rsidRPr="00137B6A">
        <w:rPr>
          <w:sz w:val="20"/>
          <w:szCs w:val="20"/>
        </w:rPr>
        <w:t>pkt 8.</w:t>
      </w:r>
    </w:p>
    <w:p w14:paraId="5683297C" w14:textId="77777777" w:rsidR="00BE02C3" w:rsidRPr="00137B6A" w:rsidRDefault="00BE02C3" w:rsidP="00F35CAE">
      <w:pPr>
        <w:jc w:val="both"/>
        <w:rPr>
          <w:sz w:val="20"/>
          <w:szCs w:val="20"/>
        </w:rPr>
      </w:pPr>
      <w:r w:rsidRPr="00137B6A">
        <w:rPr>
          <w:sz w:val="20"/>
          <w:szCs w:val="20"/>
        </w:rPr>
        <w:t>Roboty uzn</w:t>
      </w:r>
      <w:r w:rsidR="00281AAB" w:rsidRPr="00137B6A">
        <w:rPr>
          <w:sz w:val="20"/>
          <w:szCs w:val="20"/>
        </w:rPr>
        <w:t xml:space="preserve">aje się za wykonane zgodnie z </w:t>
      </w:r>
      <w:r w:rsidRPr="00137B6A">
        <w:rPr>
          <w:sz w:val="20"/>
          <w:szCs w:val="20"/>
        </w:rPr>
        <w:t xml:space="preserve">SST i wymaganiami </w:t>
      </w:r>
      <w:r w:rsidR="00D207CF">
        <w:rPr>
          <w:sz w:val="20"/>
          <w:szCs w:val="20"/>
        </w:rPr>
        <w:t>zamaw</w:t>
      </w:r>
      <w:r w:rsidR="00B874E5" w:rsidRPr="00137B6A">
        <w:rPr>
          <w:sz w:val="20"/>
          <w:szCs w:val="20"/>
        </w:rPr>
        <w:t>iającego</w:t>
      </w:r>
      <w:r w:rsidRPr="00137B6A">
        <w:rPr>
          <w:sz w:val="20"/>
          <w:szCs w:val="20"/>
        </w:rPr>
        <w:t xml:space="preserve">, jeśli wszystkie </w:t>
      </w:r>
      <w:r w:rsidR="00695AB0" w:rsidRPr="00137B6A">
        <w:rPr>
          <w:sz w:val="20"/>
          <w:szCs w:val="20"/>
        </w:rPr>
        <w:t>roboty zostały należycie wykonane</w:t>
      </w:r>
      <w:r w:rsidRPr="00137B6A">
        <w:rPr>
          <w:sz w:val="20"/>
          <w:szCs w:val="20"/>
        </w:rPr>
        <w:t>.</w:t>
      </w:r>
    </w:p>
    <w:p w14:paraId="00DB577D" w14:textId="77777777" w:rsidR="005468BF" w:rsidRPr="00137B6A" w:rsidRDefault="00BE02C3" w:rsidP="00137B6A">
      <w:pPr>
        <w:pStyle w:val="N1"/>
      </w:pPr>
      <w:bookmarkStart w:id="31" w:name="_Toc490288496"/>
      <w:bookmarkStart w:id="32" w:name="_Toc490449790"/>
      <w:bookmarkStart w:id="33" w:name="_Toc490461085"/>
      <w:bookmarkStart w:id="34" w:name="_Toc65044984"/>
      <w:r w:rsidRPr="00137B6A">
        <w:t xml:space="preserve">9. </w:t>
      </w:r>
      <w:bookmarkEnd w:id="31"/>
      <w:bookmarkEnd w:id="32"/>
      <w:bookmarkEnd w:id="33"/>
      <w:bookmarkEnd w:id="34"/>
      <w:r w:rsidR="000D45CC" w:rsidRPr="00137B6A">
        <w:t>PODSTAWA PŁATNOŚCI</w:t>
      </w:r>
    </w:p>
    <w:p w14:paraId="79B7F6ED" w14:textId="77777777" w:rsidR="00BE02C3" w:rsidRPr="00137B6A" w:rsidRDefault="00BE02C3" w:rsidP="00142C15">
      <w:pPr>
        <w:pStyle w:val="N2"/>
      </w:pPr>
      <w:r w:rsidRPr="00137B6A">
        <w:t>9.1. Ogólne ustalenia dotyczące podstawy płatności</w:t>
      </w:r>
    </w:p>
    <w:p w14:paraId="2188DBDC" w14:textId="77777777" w:rsidR="005468BF" w:rsidRPr="00137B6A" w:rsidRDefault="00BE02C3" w:rsidP="00F35CAE">
      <w:pPr>
        <w:jc w:val="both"/>
        <w:rPr>
          <w:sz w:val="20"/>
          <w:szCs w:val="20"/>
        </w:rPr>
      </w:pPr>
      <w:r w:rsidRPr="00137B6A">
        <w:rPr>
          <w:sz w:val="20"/>
          <w:szCs w:val="20"/>
        </w:rPr>
        <w:t xml:space="preserve">Ogólne ustalenia dotyczące podstawy płatności podano w </w:t>
      </w:r>
      <w:r w:rsidR="003A193F" w:rsidRPr="00137B6A">
        <w:rPr>
          <w:sz w:val="20"/>
          <w:szCs w:val="20"/>
        </w:rPr>
        <w:t>SST</w:t>
      </w:r>
      <w:r w:rsidRPr="00137B6A">
        <w:rPr>
          <w:sz w:val="20"/>
          <w:szCs w:val="20"/>
        </w:rPr>
        <w:t xml:space="preserve"> D-M-00.00.00 „Wymagania ogólne” [1] pkt 9.</w:t>
      </w:r>
    </w:p>
    <w:p w14:paraId="1A674C62" w14:textId="77777777" w:rsidR="00BE02C3" w:rsidRPr="00137B6A" w:rsidRDefault="00BE02C3" w:rsidP="00142C15">
      <w:pPr>
        <w:pStyle w:val="N2"/>
      </w:pPr>
      <w:r w:rsidRPr="00137B6A">
        <w:t>9.2. Cena jednostki obmiarowej</w:t>
      </w:r>
    </w:p>
    <w:p w14:paraId="07EA0DB1" w14:textId="77777777" w:rsidR="00BE02C3" w:rsidRPr="00137B6A" w:rsidRDefault="00BE02C3" w:rsidP="00F35CAE">
      <w:pPr>
        <w:jc w:val="both"/>
        <w:rPr>
          <w:sz w:val="20"/>
          <w:szCs w:val="20"/>
        </w:rPr>
      </w:pPr>
      <w:r w:rsidRPr="00137B6A">
        <w:rPr>
          <w:sz w:val="20"/>
          <w:szCs w:val="20"/>
        </w:rPr>
        <w:t xml:space="preserve">Cena wykonania </w:t>
      </w:r>
      <w:smartTag w:uri="urn:schemas-microsoft-com:office:smarttags" w:element="metricconverter">
        <w:smartTagPr>
          <w:attr w:name="ProductID" w:val="1 m2"/>
        </w:smartTagPr>
        <w:r w:rsidRPr="00137B6A">
          <w:rPr>
            <w:sz w:val="20"/>
            <w:szCs w:val="20"/>
          </w:rPr>
          <w:t>1 m</w:t>
        </w:r>
        <w:r w:rsidRPr="00137B6A">
          <w:rPr>
            <w:sz w:val="20"/>
            <w:szCs w:val="20"/>
            <w:vertAlign w:val="superscript"/>
          </w:rPr>
          <w:t>2</w:t>
        </w:r>
      </w:smartTag>
      <w:r w:rsidRPr="00137B6A">
        <w:rPr>
          <w:sz w:val="20"/>
          <w:szCs w:val="20"/>
        </w:rPr>
        <w:t xml:space="preserve"> oczyszczenia nawierzchni obejmuje:</w:t>
      </w:r>
    </w:p>
    <w:p w14:paraId="391BFAB8" w14:textId="77777777" w:rsidR="00BE02C3" w:rsidRPr="00152FC2" w:rsidRDefault="00BE02C3" w:rsidP="001C3EAF">
      <w:pPr>
        <w:numPr>
          <w:ilvl w:val="0"/>
          <w:numId w:val="21"/>
        </w:numPr>
        <w:overflowPunct w:val="0"/>
        <w:autoSpaceDE w:val="0"/>
        <w:autoSpaceDN w:val="0"/>
        <w:adjustRightInd w:val="0"/>
        <w:jc w:val="both"/>
        <w:rPr>
          <w:sz w:val="20"/>
          <w:szCs w:val="20"/>
        </w:rPr>
      </w:pPr>
      <w:r w:rsidRPr="00152FC2">
        <w:rPr>
          <w:sz w:val="20"/>
          <w:szCs w:val="20"/>
        </w:rPr>
        <w:t>prace pomiarowe i roboty przygotowawcze,</w:t>
      </w:r>
    </w:p>
    <w:p w14:paraId="016E4043" w14:textId="77777777" w:rsidR="00BE02C3" w:rsidRPr="00152FC2" w:rsidRDefault="00BE02C3" w:rsidP="001C3EAF">
      <w:pPr>
        <w:numPr>
          <w:ilvl w:val="0"/>
          <w:numId w:val="21"/>
        </w:numPr>
        <w:overflowPunct w:val="0"/>
        <w:autoSpaceDE w:val="0"/>
        <w:autoSpaceDN w:val="0"/>
        <w:adjustRightInd w:val="0"/>
        <w:jc w:val="both"/>
        <w:rPr>
          <w:sz w:val="20"/>
          <w:szCs w:val="20"/>
        </w:rPr>
      </w:pPr>
      <w:r w:rsidRPr="00152FC2">
        <w:rPr>
          <w:sz w:val="20"/>
          <w:szCs w:val="20"/>
        </w:rPr>
        <w:t>oznakowanie robót,</w:t>
      </w:r>
    </w:p>
    <w:p w14:paraId="7DA3EE87" w14:textId="77777777" w:rsidR="00BE02C3" w:rsidRPr="00152FC2" w:rsidRDefault="00BE02C3" w:rsidP="001C3EAF">
      <w:pPr>
        <w:numPr>
          <w:ilvl w:val="0"/>
          <w:numId w:val="21"/>
        </w:numPr>
        <w:overflowPunct w:val="0"/>
        <w:autoSpaceDE w:val="0"/>
        <w:autoSpaceDN w:val="0"/>
        <w:adjustRightInd w:val="0"/>
        <w:jc w:val="both"/>
        <w:rPr>
          <w:sz w:val="20"/>
          <w:szCs w:val="20"/>
        </w:rPr>
      </w:pPr>
      <w:r w:rsidRPr="00152FC2">
        <w:rPr>
          <w:sz w:val="20"/>
          <w:szCs w:val="20"/>
        </w:rPr>
        <w:t>dostarczenie materiałów i sprzętu,</w:t>
      </w:r>
    </w:p>
    <w:p w14:paraId="1502A6FC" w14:textId="77777777"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 xml:space="preserve">wykonanie oczyszczenia nawierzchni, ścieków </w:t>
      </w:r>
      <w:proofErr w:type="spellStart"/>
      <w:r w:rsidRPr="00152FC2">
        <w:rPr>
          <w:sz w:val="20"/>
          <w:szCs w:val="20"/>
        </w:rPr>
        <w:t>przykrawężnikowych</w:t>
      </w:r>
      <w:proofErr w:type="spellEnd"/>
      <w:r w:rsidRPr="00152FC2">
        <w:rPr>
          <w:sz w:val="20"/>
          <w:szCs w:val="20"/>
        </w:rPr>
        <w:t xml:space="preserve"> i kratek ściekowych,</w:t>
      </w:r>
    </w:p>
    <w:p w14:paraId="21CCCCD1" w14:textId="77777777"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uporządkowanie zanieczyszczonego terenu, położonego w pobliżu miejsca robót,</w:t>
      </w:r>
    </w:p>
    <w:p w14:paraId="48DA3B67" w14:textId="77777777"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lastRenderedPageBreak/>
        <w:t>zebranie i wywóz zanieczyszczeń,</w:t>
      </w:r>
    </w:p>
    <w:p w14:paraId="7725B136" w14:textId="77777777"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odwiezienie sprzętu,</w:t>
      </w:r>
    </w:p>
    <w:p w14:paraId="7C0C59CD" w14:textId="77777777"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kontrolę i pomiary</w:t>
      </w:r>
      <w:r w:rsidR="00152FC2" w:rsidRPr="00152FC2">
        <w:rPr>
          <w:sz w:val="20"/>
          <w:szCs w:val="20"/>
        </w:rPr>
        <w:t>,</w:t>
      </w:r>
    </w:p>
    <w:p w14:paraId="00DE10FA" w14:textId="77777777" w:rsidR="00152FC2" w:rsidRPr="00152FC2" w:rsidRDefault="00152FC2" w:rsidP="001C3EAF">
      <w:pPr>
        <w:numPr>
          <w:ilvl w:val="0"/>
          <w:numId w:val="21"/>
        </w:numPr>
        <w:overflowPunct w:val="0"/>
        <w:autoSpaceDE w:val="0"/>
        <w:autoSpaceDN w:val="0"/>
        <w:adjustRightInd w:val="0"/>
        <w:rPr>
          <w:sz w:val="20"/>
          <w:szCs w:val="20"/>
        </w:rPr>
      </w:pPr>
      <w:r w:rsidRPr="00152FC2">
        <w:rPr>
          <w:sz w:val="20"/>
          <w:szCs w:val="20"/>
        </w:rPr>
        <w:t>wszystkie pozostałe koszty związane z uzyskaniem przez wykonawcę przychodu z tytułu wykonywania robót.</w:t>
      </w:r>
    </w:p>
    <w:p w14:paraId="623DF1E7" w14:textId="77777777" w:rsidR="005468BF" w:rsidRPr="00137B6A" w:rsidRDefault="00447CD2" w:rsidP="00137B6A">
      <w:pPr>
        <w:pStyle w:val="N1"/>
      </w:pPr>
      <w:r w:rsidRPr="00137B6A">
        <w:t>10.</w:t>
      </w:r>
      <w:r w:rsidR="00281AAB" w:rsidRPr="00137B6A">
        <w:t xml:space="preserve"> </w:t>
      </w:r>
      <w:r w:rsidR="000D45CC" w:rsidRPr="00137B6A">
        <w:t>PRZEPISY ZWIĄZANE</w:t>
      </w:r>
    </w:p>
    <w:p w14:paraId="7D7615C3" w14:textId="77777777" w:rsidR="00BE02C3" w:rsidRPr="00137B6A" w:rsidRDefault="00F0329F" w:rsidP="00BE02C3">
      <w:pPr>
        <w:spacing w:after="120"/>
        <w:rPr>
          <w:b/>
          <w:sz w:val="20"/>
          <w:szCs w:val="20"/>
        </w:rPr>
      </w:pPr>
      <w:r w:rsidRPr="00137B6A">
        <w:rPr>
          <w:b/>
          <w:sz w:val="20"/>
          <w:szCs w:val="20"/>
        </w:rPr>
        <w:t>Szczegółowe</w:t>
      </w:r>
      <w:r w:rsidR="00BE02C3" w:rsidRPr="00137B6A">
        <w:rPr>
          <w:b/>
          <w:sz w:val="20"/>
          <w:szCs w:val="20"/>
        </w:rPr>
        <w:t xml:space="preserve"> specyfikacje techniczne</w:t>
      </w:r>
    </w:p>
    <w:tbl>
      <w:tblPr>
        <w:tblW w:w="0" w:type="auto"/>
        <w:tblCellMar>
          <w:left w:w="70" w:type="dxa"/>
          <w:right w:w="70" w:type="dxa"/>
        </w:tblCellMar>
        <w:tblLook w:val="04A0" w:firstRow="1" w:lastRow="0" w:firstColumn="1" w:lastColumn="0" w:noHBand="0" w:noVBand="1"/>
      </w:tblPr>
      <w:tblGrid>
        <w:gridCol w:w="354"/>
        <w:gridCol w:w="1701"/>
        <w:gridCol w:w="7257"/>
      </w:tblGrid>
      <w:tr w:rsidR="00BE02C3" w:rsidRPr="00137B6A" w14:paraId="689FFAA5" w14:textId="77777777" w:rsidTr="00447CD2">
        <w:tc>
          <w:tcPr>
            <w:tcW w:w="354" w:type="dxa"/>
          </w:tcPr>
          <w:p w14:paraId="362DE642" w14:textId="77777777" w:rsidR="00BE02C3" w:rsidRPr="00137B6A" w:rsidRDefault="00BE02C3">
            <w:pPr>
              <w:overflowPunct w:val="0"/>
              <w:autoSpaceDE w:val="0"/>
              <w:autoSpaceDN w:val="0"/>
              <w:adjustRightInd w:val="0"/>
              <w:jc w:val="both"/>
              <w:rPr>
                <w:sz w:val="20"/>
                <w:szCs w:val="20"/>
              </w:rPr>
            </w:pPr>
            <w:r w:rsidRPr="00137B6A">
              <w:rPr>
                <w:sz w:val="20"/>
                <w:szCs w:val="20"/>
              </w:rPr>
              <w:t>1.</w:t>
            </w:r>
          </w:p>
        </w:tc>
        <w:tc>
          <w:tcPr>
            <w:tcW w:w="1701" w:type="dxa"/>
          </w:tcPr>
          <w:p w14:paraId="19E734BE" w14:textId="77777777" w:rsidR="00BE02C3" w:rsidRPr="00137B6A" w:rsidRDefault="00BE02C3">
            <w:pPr>
              <w:overflowPunct w:val="0"/>
              <w:autoSpaceDE w:val="0"/>
              <w:autoSpaceDN w:val="0"/>
              <w:adjustRightInd w:val="0"/>
              <w:jc w:val="both"/>
              <w:rPr>
                <w:sz w:val="20"/>
                <w:szCs w:val="20"/>
              </w:rPr>
            </w:pPr>
            <w:r w:rsidRPr="00137B6A">
              <w:rPr>
                <w:sz w:val="20"/>
                <w:szCs w:val="20"/>
              </w:rPr>
              <w:t>D-M-00.00.00</w:t>
            </w:r>
          </w:p>
        </w:tc>
        <w:tc>
          <w:tcPr>
            <w:tcW w:w="7257" w:type="dxa"/>
          </w:tcPr>
          <w:p w14:paraId="55DF0A6E" w14:textId="77777777" w:rsidR="00BE02C3" w:rsidRPr="00137B6A" w:rsidRDefault="00BE02C3">
            <w:pPr>
              <w:overflowPunct w:val="0"/>
              <w:autoSpaceDE w:val="0"/>
              <w:autoSpaceDN w:val="0"/>
              <w:adjustRightInd w:val="0"/>
              <w:jc w:val="both"/>
              <w:rPr>
                <w:sz w:val="20"/>
                <w:szCs w:val="20"/>
              </w:rPr>
            </w:pPr>
            <w:r w:rsidRPr="00137B6A">
              <w:rPr>
                <w:sz w:val="20"/>
                <w:szCs w:val="20"/>
              </w:rPr>
              <w:t>Wymagania ogólne</w:t>
            </w:r>
          </w:p>
        </w:tc>
      </w:tr>
      <w:tr w:rsidR="00BE02C3" w:rsidRPr="00137B6A" w14:paraId="7BA11014" w14:textId="77777777" w:rsidTr="00447CD2">
        <w:tc>
          <w:tcPr>
            <w:tcW w:w="354" w:type="dxa"/>
          </w:tcPr>
          <w:p w14:paraId="5C5F803B" w14:textId="77777777" w:rsidR="00BE02C3" w:rsidRPr="00137B6A" w:rsidRDefault="00BE02C3">
            <w:pPr>
              <w:overflowPunct w:val="0"/>
              <w:autoSpaceDE w:val="0"/>
              <w:autoSpaceDN w:val="0"/>
              <w:adjustRightInd w:val="0"/>
              <w:jc w:val="both"/>
              <w:rPr>
                <w:sz w:val="20"/>
                <w:szCs w:val="20"/>
              </w:rPr>
            </w:pPr>
            <w:r w:rsidRPr="00137B6A">
              <w:rPr>
                <w:sz w:val="20"/>
                <w:szCs w:val="20"/>
              </w:rPr>
              <w:t>2.</w:t>
            </w:r>
          </w:p>
        </w:tc>
        <w:tc>
          <w:tcPr>
            <w:tcW w:w="1701" w:type="dxa"/>
          </w:tcPr>
          <w:p w14:paraId="56C72DAD" w14:textId="77777777" w:rsidR="00BE02C3" w:rsidRPr="00137B6A" w:rsidRDefault="00BE02C3">
            <w:pPr>
              <w:overflowPunct w:val="0"/>
              <w:autoSpaceDE w:val="0"/>
              <w:autoSpaceDN w:val="0"/>
              <w:adjustRightInd w:val="0"/>
              <w:jc w:val="both"/>
              <w:rPr>
                <w:sz w:val="20"/>
                <w:szCs w:val="20"/>
              </w:rPr>
            </w:pPr>
            <w:r w:rsidRPr="00137B6A">
              <w:rPr>
                <w:sz w:val="20"/>
                <w:szCs w:val="20"/>
              </w:rPr>
              <w:t>D-03.01.03</w:t>
            </w:r>
          </w:p>
        </w:tc>
        <w:tc>
          <w:tcPr>
            <w:tcW w:w="7257" w:type="dxa"/>
          </w:tcPr>
          <w:p w14:paraId="3230224F" w14:textId="77777777" w:rsidR="00BE02C3" w:rsidRPr="00137B6A" w:rsidRDefault="00BE02C3">
            <w:pPr>
              <w:overflowPunct w:val="0"/>
              <w:autoSpaceDE w:val="0"/>
              <w:autoSpaceDN w:val="0"/>
              <w:adjustRightInd w:val="0"/>
              <w:jc w:val="both"/>
              <w:rPr>
                <w:sz w:val="20"/>
                <w:szCs w:val="20"/>
              </w:rPr>
            </w:pPr>
            <w:r w:rsidRPr="00137B6A">
              <w:rPr>
                <w:sz w:val="20"/>
                <w:szCs w:val="20"/>
              </w:rPr>
              <w:t>Czyszczenie urządzeń odwadniających (przepusty, kanalizacja deszczowa, ścieki)</w:t>
            </w:r>
          </w:p>
        </w:tc>
      </w:tr>
    </w:tbl>
    <w:p w14:paraId="6CF2D83B" w14:textId="77777777" w:rsidR="00A336DD" w:rsidRPr="00137B6A" w:rsidRDefault="00BE02C3" w:rsidP="00695AB0">
      <w:pPr>
        <w:rPr>
          <w:sz w:val="16"/>
          <w:szCs w:val="20"/>
        </w:rPr>
      </w:pPr>
      <w:r w:rsidRPr="00137B6A">
        <w:rPr>
          <w:sz w:val="20"/>
        </w:rPr>
        <w:t> </w:t>
      </w:r>
    </w:p>
    <w:sectPr w:rsidR="00A336DD" w:rsidRPr="00137B6A" w:rsidSect="00157EE9">
      <w:footerReference w:type="even" r:id="rId8"/>
      <w:footerReference w:type="default" r:id="rId9"/>
      <w:type w:val="oddPage"/>
      <w:pgSz w:w="11906" w:h="16838" w:code="9"/>
      <w:pgMar w:top="1134" w:right="1274"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18529" w14:textId="77777777" w:rsidR="00E7311E" w:rsidRDefault="00E7311E">
      <w:r>
        <w:separator/>
      </w:r>
    </w:p>
  </w:endnote>
  <w:endnote w:type="continuationSeparator" w:id="0">
    <w:p w14:paraId="768902D0" w14:textId="77777777" w:rsidR="00E7311E" w:rsidRDefault="00E73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New Roman CE">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06E5E" w14:textId="77777777" w:rsidR="00A525A5" w:rsidRDefault="00A525A5" w:rsidP="0061636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68E6D221" w14:textId="77777777" w:rsidR="00A525A5" w:rsidRDefault="00A525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18B6" w14:textId="77777777" w:rsidR="00A525A5" w:rsidRDefault="00A525A5">
    <w:pPr>
      <w:pStyle w:val="Stopka"/>
      <w:jc w:val="center"/>
    </w:pPr>
    <w:r>
      <w:rPr>
        <w:noProof/>
      </w:rPr>
      <w:t xml:space="preserve">~ </w:t>
    </w:r>
    <w:r>
      <w:rPr>
        <w:noProof/>
      </w:rPr>
      <w:fldChar w:fldCharType="begin"/>
    </w:r>
    <w:r>
      <w:rPr>
        <w:noProof/>
      </w:rPr>
      <w:instrText xml:space="preserve"> PAGE   \* MERGEFORMAT </w:instrText>
    </w:r>
    <w:r>
      <w:rPr>
        <w:noProof/>
      </w:rPr>
      <w:fldChar w:fldCharType="separate"/>
    </w:r>
    <w:r w:rsidR="00677B48">
      <w:rPr>
        <w:noProof/>
      </w:rPr>
      <w:t>4</w:t>
    </w:r>
    <w:r>
      <w:rPr>
        <w:noProof/>
      </w:rPr>
      <w:fldChar w:fldCharType="end"/>
    </w:r>
    <w:r>
      <w:rPr>
        <w:noProof/>
      </w:rPr>
      <w:t xml:space="preserve"> ~</w:t>
    </w:r>
  </w:p>
  <w:p w14:paraId="2FFAA528" w14:textId="77777777" w:rsidR="00A525A5" w:rsidRDefault="00A525A5">
    <w:pPr>
      <w:pStyle w:val="Stopka"/>
      <w:ind w:right="36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C908A" w14:textId="77777777" w:rsidR="00E7311E" w:rsidRDefault="00E7311E">
      <w:r>
        <w:separator/>
      </w:r>
    </w:p>
  </w:footnote>
  <w:footnote w:type="continuationSeparator" w:id="0">
    <w:p w14:paraId="201B0B5B" w14:textId="77777777" w:rsidR="00E7311E" w:rsidRDefault="00E73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5B7AFB"/>
    <w:multiLevelType w:val="singleLevel"/>
    <w:tmpl w:val="99246A8E"/>
    <w:lvl w:ilvl="0">
      <w:start w:val="1"/>
      <w:numFmt w:val="decimal"/>
      <w:lvlText w:val="1.4.%1. "/>
      <w:legacy w:legacy="1" w:legacySpace="0" w:legacyIndent="283"/>
      <w:lvlJc w:val="left"/>
      <w:pPr>
        <w:ind w:left="283" w:hanging="283"/>
      </w:pPr>
      <w:rPr>
        <w:b/>
        <w:i w:val="0"/>
        <w:sz w:val="20"/>
        <w:szCs w:val="24"/>
      </w:rPr>
    </w:lvl>
  </w:abstractNum>
  <w:abstractNum w:abstractNumId="2" w15:restartNumberingAfterBreak="0">
    <w:nsid w:val="0D7D14CA"/>
    <w:multiLevelType w:val="hybridMultilevel"/>
    <w:tmpl w:val="24F65BA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236AA"/>
    <w:multiLevelType w:val="hybridMultilevel"/>
    <w:tmpl w:val="9C0C1546"/>
    <w:lvl w:ilvl="0" w:tplc="788C122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882038"/>
    <w:multiLevelType w:val="hybridMultilevel"/>
    <w:tmpl w:val="3AE6FD8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3197E"/>
    <w:multiLevelType w:val="multilevel"/>
    <w:tmpl w:val="1EC6DC44"/>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4"/>
        <w:szCs w:val="24"/>
      </w:rPr>
    </w:lvl>
    <w:lvl w:ilvl="2">
      <w:start w:val="1"/>
      <w:numFmt w:val="lowerLetter"/>
      <w:lvlText w:val="%3:"/>
      <w:lvlJc w:val="left"/>
      <w:pPr>
        <w:tabs>
          <w:tab w:val="num" w:pos="720"/>
        </w:tabs>
        <w:ind w:left="720" w:hanging="720"/>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22C6443D"/>
    <w:multiLevelType w:val="hybridMultilevel"/>
    <w:tmpl w:val="A532F662"/>
    <w:lvl w:ilvl="0" w:tplc="5930FE68">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7FD549F"/>
    <w:multiLevelType w:val="singleLevel"/>
    <w:tmpl w:val="B68A3D4A"/>
    <w:lvl w:ilvl="0">
      <w:start w:val="3"/>
      <w:numFmt w:val="decimal"/>
      <w:lvlText w:val="3.4.%1. "/>
      <w:legacy w:legacy="1" w:legacySpace="0" w:legacyIndent="283"/>
      <w:lvlJc w:val="left"/>
      <w:pPr>
        <w:ind w:left="283" w:hanging="283"/>
      </w:pPr>
      <w:rPr>
        <w:b/>
        <w:i w:val="0"/>
        <w:sz w:val="20"/>
      </w:rPr>
    </w:lvl>
  </w:abstractNum>
  <w:abstractNum w:abstractNumId="8" w15:restartNumberingAfterBreak="0">
    <w:nsid w:val="28ED3CB9"/>
    <w:multiLevelType w:val="multilevel"/>
    <w:tmpl w:val="1708D940"/>
    <w:styleLink w:val="Styl2"/>
    <w:lvl w:ilvl="0">
      <w:start w:val="1"/>
      <w:numFmt w:val="decimal"/>
      <w:lvlText w:val="%1)"/>
      <w:lvlJc w:val="left"/>
      <w:pPr>
        <w:tabs>
          <w:tab w:val="num" w:pos="399"/>
        </w:tabs>
        <w:ind w:left="399" w:hanging="360"/>
      </w:pPr>
      <w:rPr>
        <w:rFonts w:hint="default"/>
      </w:rPr>
    </w:lvl>
    <w:lvl w:ilvl="1">
      <w:start w:val="1"/>
      <w:numFmt w:val="lowerLetter"/>
      <w:lvlText w:val="%2."/>
      <w:lvlJc w:val="left"/>
      <w:pPr>
        <w:tabs>
          <w:tab w:val="num" w:pos="1119"/>
        </w:tabs>
        <w:ind w:left="1119" w:hanging="360"/>
      </w:pPr>
    </w:lvl>
    <w:lvl w:ilvl="2">
      <w:start w:val="1"/>
      <w:numFmt w:val="lowerRoman"/>
      <w:lvlText w:val="%3."/>
      <w:lvlJc w:val="right"/>
      <w:pPr>
        <w:tabs>
          <w:tab w:val="num" w:pos="1839"/>
        </w:tabs>
        <w:ind w:left="1839" w:hanging="180"/>
      </w:pPr>
    </w:lvl>
    <w:lvl w:ilvl="3">
      <w:start w:val="1"/>
      <w:numFmt w:val="decimal"/>
      <w:lvlText w:val="%4."/>
      <w:lvlJc w:val="left"/>
      <w:pPr>
        <w:tabs>
          <w:tab w:val="num" w:pos="2559"/>
        </w:tabs>
        <w:ind w:left="2559" w:hanging="360"/>
      </w:pPr>
      <w:rPr>
        <w:rFonts w:ascii="Arial" w:eastAsia="Times New Roman" w:hAnsi="Arial" w:cs="Arial"/>
      </w:rPr>
    </w:lvl>
    <w:lvl w:ilvl="4">
      <w:start w:val="1"/>
      <w:numFmt w:val="lowerLetter"/>
      <w:lvlText w:val="%5."/>
      <w:lvlJc w:val="left"/>
      <w:pPr>
        <w:tabs>
          <w:tab w:val="num" w:pos="3279"/>
        </w:tabs>
        <w:ind w:left="3279" w:hanging="360"/>
      </w:pPr>
    </w:lvl>
    <w:lvl w:ilvl="5">
      <w:start w:val="1"/>
      <w:numFmt w:val="lowerRoman"/>
      <w:lvlText w:val="%6."/>
      <w:lvlJc w:val="right"/>
      <w:pPr>
        <w:tabs>
          <w:tab w:val="num" w:pos="3999"/>
        </w:tabs>
        <w:ind w:left="3999" w:hanging="180"/>
      </w:pPr>
    </w:lvl>
    <w:lvl w:ilvl="6">
      <w:start w:val="1"/>
      <w:numFmt w:val="decimal"/>
      <w:lvlText w:val="%7."/>
      <w:lvlJc w:val="left"/>
      <w:pPr>
        <w:tabs>
          <w:tab w:val="num" w:pos="4719"/>
        </w:tabs>
        <w:ind w:left="4719" w:hanging="360"/>
      </w:pPr>
    </w:lvl>
    <w:lvl w:ilvl="7">
      <w:start w:val="1"/>
      <w:numFmt w:val="lowerLetter"/>
      <w:lvlText w:val="%8."/>
      <w:lvlJc w:val="left"/>
      <w:pPr>
        <w:tabs>
          <w:tab w:val="num" w:pos="5439"/>
        </w:tabs>
        <w:ind w:left="5439" w:hanging="360"/>
      </w:pPr>
    </w:lvl>
    <w:lvl w:ilvl="8">
      <w:start w:val="1"/>
      <w:numFmt w:val="lowerRoman"/>
      <w:lvlText w:val="%9."/>
      <w:lvlJc w:val="right"/>
      <w:pPr>
        <w:tabs>
          <w:tab w:val="num" w:pos="6159"/>
        </w:tabs>
        <w:ind w:left="6159" w:hanging="180"/>
      </w:pPr>
    </w:lvl>
  </w:abstractNum>
  <w:abstractNum w:abstractNumId="9" w15:restartNumberingAfterBreak="0">
    <w:nsid w:val="31F367E5"/>
    <w:multiLevelType w:val="hybridMultilevel"/>
    <w:tmpl w:val="1C4040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8B703C2"/>
    <w:multiLevelType w:val="singleLevel"/>
    <w:tmpl w:val="DB12C130"/>
    <w:lvl w:ilvl="0">
      <w:start w:val="2"/>
      <w:numFmt w:val="decimal"/>
      <w:lvlText w:val="3.4.%1. "/>
      <w:legacy w:legacy="1" w:legacySpace="0" w:legacyIndent="283"/>
      <w:lvlJc w:val="left"/>
      <w:pPr>
        <w:ind w:left="283" w:hanging="283"/>
      </w:pPr>
      <w:rPr>
        <w:b/>
        <w:i w:val="0"/>
        <w:sz w:val="20"/>
      </w:rPr>
    </w:lvl>
  </w:abstractNum>
  <w:abstractNum w:abstractNumId="11" w15:restartNumberingAfterBreak="0">
    <w:nsid w:val="3C1408AC"/>
    <w:multiLevelType w:val="singleLevel"/>
    <w:tmpl w:val="DB3AE826"/>
    <w:lvl w:ilvl="0">
      <w:start w:val="1"/>
      <w:numFmt w:val="decimal"/>
      <w:lvlText w:val="%1."/>
      <w:legacy w:legacy="1" w:legacySpace="0" w:legacyIndent="283"/>
      <w:lvlJc w:val="left"/>
      <w:pPr>
        <w:ind w:left="283" w:hanging="283"/>
      </w:pPr>
    </w:lvl>
  </w:abstractNum>
  <w:abstractNum w:abstractNumId="12" w15:restartNumberingAfterBreak="0">
    <w:nsid w:val="3F001DC8"/>
    <w:multiLevelType w:val="multilevel"/>
    <w:tmpl w:val="041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1E54005"/>
    <w:multiLevelType w:val="hybridMultilevel"/>
    <w:tmpl w:val="5F0CD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747F66"/>
    <w:multiLevelType w:val="hybridMultilevel"/>
    <w:tmpl w:val="660422DC"/>
    <w:lvl w:ilvl="0" w:tplc="FB92B68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8814117"/>
    <w:multiLevelType w:val="hybridMultilevel"/>
    <w:tmpl w:val="8C9E20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C1418"/>
    <w:multiLevelType w:val="hybridMultilevel"/>
    <w:tmpl w:val="07606C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EFD7CA5"/>
    <w:multiLevelType w:val="hybridMultilevel"/>
    <w:tmpl w:val="143CBB6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871089B"/>
    <w:multiLevelType w:val="singleLevel"/>
    <w:tmpl w:val="4F76F2E0"/>
    <w:lvl w:ilvl="0">
      <w:start w:val="1"/>
      <w:numFmt w:val="lowerLetter"/>
      <w:lvlText w:val="%1)"/>
      <w:legacy w:legacy="1" w:legacySpace="0" w:legacyIndent="283"/>
      <w:lvlJc w:val="left"/>
      <w:pPr>
        <w:ind w:left="571" w:hanging="283"/>
      </w:pPr>
    </w:lvl>
  </w:abstractNum>
  <w:abstractNum w:abstractNumId="19" w15:restartNumberingAfterBreak="0">
    <w:nsid w:val="6AD12787"/>
    <w:multiLevelType w:val="hybridMultilevel"/>
    <w:tmpl w:val="3C32D2A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EC419E1"/>
    <w:multiLevelType w:val="singleLevel"/>
    <w:tmpl w:val="4F76F2E0"/>
    <w:lvl w:ilvl="0">
      <w:start w:val="1"/>
      <w:numFmt w:val="lowerLetter"/>
      <w:lvlText w:val="%1)"/>
      <w:legacy w:legacy="1" w:legacySpace="0" w:legacyIndent="283"/>
      <w:lvlJc w:val="left"/>
      <w:pPr>
        <w:ind w:left="283" w:hanging="283"/>
      </w:pPr>
    </w:lvl>
  </w:abstractNum>
  <w:abstractNum w:abstractNumId="21" w15:restartNumberingAfterBreak="0">
    <w:nsid w:val="71A638C8"/>
    <w:multiLevelType w:val="singleLevel"/>
    <w:tmpl w:val="C58E50BA"/>
    <w:lvl w:ilvl="0">
      <w:start w:val="1"/>
      <w:numFmt w:val="decimal"/>
      <w:lvlText w:val="3.4.%1. "/>
      <w:legacy w:legacy="1" w:legacySpace="0" w:legacyIndent="283"/>
      <w:lvlJc w:val="left"/>
      <w:pPr>
        <w:ind w:left="283" w:hanging="283"/>
      </w:pPr>
      <w:rPr>
        <w:b/>
        <w:i w:val="0"/>
        <w:sz w:val="20"/>
      </w:rPr>
    </w:lvl>
  </w:abstractNum>
  <w:abstractNum w:abstractNumId="22" w15:restartNumberingAfterBreak="0">
    <w:nsid w:val="724F1CA7"/>
    <w:multiLevelType w:val="singleLevel"/>
    <w:tmpl w:val="49DAC7D8"/>
    <w:lvl w:ilvl="0">
      <w:start w:val="8"/>
      <w:numFmt w:val="decimal"/>
      <w:lvlText w:val="1.4.%1. "/>
      <w:legacy w:legacy="1" w:legacySpace="0" w:legacyIndent="283"/>
      <w:lvlJc w:val="left"/>
      <w:pPr>
        <w:ind w:left="283" w:hanging="283"/>
      </w:pPr>
      <w:rPr>
        <w:b/>
        <w:i w:val="0"/>
        <w:sz w:val="20"/>
        <w:szCs w:val="24"/>
      </w:rPr>
    </w:lvl>
  </w:abstractNum>
  <w:abstractNum w:abstractNumId="23" w15:restartNumberingAfterBreak="0">
    <w:nsid w:val="74D26415"/>
    <w:multiLevelType w:val="hybridMultilevel"/>
    <w:tmpl w:val="45DC630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394856237">
    <w:abstractNumId w:val="5"/>
  </w:num>
  <w:num w:numId="2" w16cid:durableId="643313416">
    <w:abstractNumId w:val="12"/>
  </w:num>
  <w:num w:numId="3" w16cid:durableId="56320480">
    <w:abstractNumId w:val="8"/>
  </w:num>
  <w:num w:numId="4" w16cid:durableId="51604286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99885520">
    <w:abstractNumId w:val="1"/>
  </w:num>
  <w:num w:numId="6" w16cid:durableId="991832530">
    <w:abstractNumId w:val="22"/>
  </w:num>
  <w:num w:numId="7" w16cid:durableId="570164000">
    <w:abstractNumId w:val="22"/>
    <w:lvlOverride w:ilvl="0">
      <w:lvl w:ilvl="0">
        <w:start w:val="1"/>
        <w:numFmt w:val="decimal"/>
        <w:lvlText w:val="1.4.%1. "/>
        <w:legacy w:legacy="1" w:legacySpace="0" w:legacyIndent="283"/>
        <w:lvlJc w:val="left"/>
        <w:pPr>
          <w:ind w:left="283" w:hanging="283"/>
        </w:pPr>
        <w:rPr>
          <w:b/>
          <w:i w:val="0"/>
          <w:sz w:val="20"/>
          <w:szCs w:val="24"/>
        </w:rPr>
      </w:lvl>
    </w:lvlOverride>
  </w:num>
  <w:num w:numId="8" w16cid:durableId="1875997427">
    <w:abstractNumId w:val="21"/>
  </w:num>
  <w:num w:numId="9" w16cid:durableId="835340070">
    <w:abstractNumId w:val="10"/>
  </w:num>
  <w:num w:numId="10" w16cid:durableId="1975090002">
    <w:abstractNumId w:val="7"/>
  </w:num>
  <w:num w:numId="11" w16cid:durableId="1661694629">
    <w:abstractNumId w:val="20"/>
  </w:num>
  <w:num w:numId="12" w16cid:durableId="1609044074">
    <w:abstractNumId w:val="0"/>
    <w:lvlOverride w:ilvl="0">
      <w:lvl w:ilvl="0">
        <w:start w:val="1"/>
        <w:numFmt w:val="bullet"/>
        <w:lvlText w:val=""/>
        <w:legacy w:legacy="1" w:legacySpace="0" w:legacyIndent="284"/>
        <w:lvlJc w:val="left"/>
        <w:pPr>
          <w:ind w:left="284" w:hanging="284"/>
        </w:pPr>
        <w:rPr>
          <w:rFonts w:ascii="Symbol" w:hAnsi="Symbol" w:hint="default"/>
          <w:sz w:val="20"/>
        </w:rPr>
      </w:lvl>
    </w:lvlOverride>
  </w:num>
  <w:num w:numId="13" w16cid:durableId="777797103">
    <w:abstractNumId w:val="6"/>
  </w:num>
  <w:num w:numId="14" w16cid:durableId="1183010481">
    <w:abstractNumId w:val="18"/>
  </w:num>
  <w:num w:numId="15" w16cid:durableId="779422943">
    <w:abstractNumId w:val="23"/>
  </w:num>
  <w:num w:numId="16" w16cid:durableId="1902713702">
    <w:abstractNumId w:val="4"/>
  </w:num>
  <w:num w:numId="17" w16cid:durableId="1712151905">
    <w:abstractNumId w:val="2"/>
  </w:num>
  <w:num w:numId="18" w16cid:durableId="186067750">
    <w:abstractNumId w:val="11"/>
    <w:lvlOverride w:ilvl="0">
      <w:startOverride w:val="1"/>
    </w:lvlOverride>
  </w:num>
  <w:num w:numId="19" w16cid:durableId="2101026082">
    <w:abstractNumId w:val="17"/>
  </w:num>
  <w:num w:numId="20" w16cid:durableId="1888226060">
    <w:abstractNumId w:val="9"/>
  </w:num>
  <w:num w:numId="21" w16cid:durableId="743335780">
    <w:abstractNumId w:val="19"/>
  </w:num>
  <w:num w:numId="22" w16cid:durableId="261765408">
    <w:abstractNumId w:val="13"/>
  </w:num>
  <w:num w:numId="23" w16cid:durableId="1293754536">
    <w:abstractNumId w:val="15"/>
  </w:num>
  <w:num w:numId="24" w16cid:durableId="462582025">
    <w:abstractNumId w:val="16"/>
  </w:num>
  <w:num w:numId="25" w16cid:durableId="705133993">
    <w:abstractNumId w:val="14"/>
  </w:num>
  <w:num w:numId="26" w16cid:durableId="2138985430">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6365"/>
    <w:rsid w:val="00010F1C"/>
    <w:rsid w:val="000123F1"/>
    <w:rsid w:val="00013A67"/>
    <w:rsid w:val="00015856"/>
    <w:rsid w:val="00015EB1"/>
    <w:rsid w:val="00016937"/>
    <w:rsid w:val="000348C5"/>
    <w:rsid w:val="000431BE"/>
    <w:rsid w:val="00050C20"/>
    <w:rsid w:val="00061000"/>
    <w:rsid w:val="00070C97"/>
    <w:rsid w:val="00070D76"/>
    <w:rsid w:val="00072194"/>
    <w:rsid w:val="00072D71"/>
    <w:rsid w:val="00074897"/>
    <w:rsid w:val="000761A7"/>
    <w:rsid w:val="00083E9B"/>
    <w:rsid w:val="0009115B"/>
    <w:rsid w:val="000934C3"/>
    <w:rsid w:val="00093F78"/>
    <w:rsid w:val="00095F85"/>
    <w:rsid w:val="000A4034"/>
    <w:rsid w:val="000A583F"/>
    <w:rsid w:val="000A68FF"/>
    <w:rsid w:val="000A7BB8"/>
    <w:rsid w:val="000C36FC"/>
    <w:rsid w:val="000D1435"/>
    <w:rsid w:val="000D45CC"/>
    <w:rsid w:val="000D62AD"/>
    <w:rsid w:val="000E56EE"/>
    <w:rsid w:val="000F053A"/>
    <w:rsid w:val="00122CC4"/>
    <w:rsid w:val="00130BFB"/>
    <w:rsid w:val="00131C2A"/>
    <w:rsid w:val="001352E7"/>
    <w:rsid w:val="00137B6A"/>
    <w:rsid w:val="00142C15"/>
    <w:rsid w:val="0014461F"/>
    <w:rsid w:val="00152FC2"/>
    <w:rsid w:val="00154780"/>
    <w:rsid w:val="00155537"/>
    <w:rsid w:val="00157EE9"/>
    <w:rsid w:val="00160201"/>
    <w:rsid w:val="001627EE"/>
    <w:rsid w:val="001629C2"/>
    <w:rsid w:val="00172C3D"/>
    <w:rsid w:val="00180089"/>
    <w:rsid w:val="0018416F"/>
    <w:rsid w:val="00192FE3"/>
    <w:rsid w:val="001A1F74"/>
    <w:rsid w:val="001B2265"/>
    <w:rsid w:val="001B2643"/>
    <w:rsid w:val="001C3EAF"/>
    <w:rsid w:val="001F2363"/>
    <w:rsid w:val="001F2BE0"/>
    <w:rsid w:val="001F72E0"/>
    <w:rsid w:val="00201B06"/>
    <w:rsid w:val="0020491B"/>
    <w:rsid w:val="002168A7"/>
    <w:rsid w:val="00227426"/>
    <w:rsid w:val="00227E5C"/>
    <w:rsid w:val="002317AB"/>
    <w:rsid w:val="00232936"/>
    <w:rsid w:val="00266B28"/>
    <w:rsid w:val="00273EE5"/>
    <w:rsid w:val="002755BA"/>
    <w:rsid w:val="002766C8"/>
    <w:rsid w:val="00281AAB"/>
    <w:rsid w:val="00281E5B"/>
    <w:rsid w:val="00285073"/>
    <w:rsid w:val="00292658"/>
    <w:rsid w:val="002A2309"/>
    <w:rsid w:val="002A27FD"/>
    <w:rsid w:val="002A39DA"/>
    <w:rsid w:val="002A5028"/>
    <w:rsid w:val="002B0364"/>
    <w:rsid w:val="002B4394"/>
    <w:rsid w:val="002C7A5A"/>
    <w:rsid w:val="002D42DD"/>
    <w:rsid w:val="002D5B55"/>
    <w:rsid w:val="002E3386"/>
    <w:rsid w:val="002E6761"/>
    <w:rsid w:val="002F0714"/>
    <w:rsid w:val="002F542F"/>
    <w:rsid w:val="002F6B96"/>
    <w:rsid w:val="00301D4A"/>
    <w:rsid w:val="00302453"/>
    <w:rsid w:val="0030488A"/>
    <w:rsid w:val="00312D3F"/>
    <w:rsid w:val="0032069F"/>
    <w:rsid w:val="00325D3D"/>
    <w:rsid w:val="00326DDD"/>
    <w:rsid w:val="00330139"/>
    <w:rsid w:val="00335D34"/>
    <w:rsid w:val="003555CB"/>
    <w:rsid w:val="003579D4"/>
    <w:rsid w:val="00361587"/>
    <w:rsid w:val="00366E48"/>
    <w:rsid w:val="00367980"/>
    <w:rsid w:val="00373C18"/>
    <w:rsid w:val="003801F0"/>
    <w:rsid w:val="00382756"/>
    <w:rsid w:val="00387B48"/>
    <w:rsid w:val="00392E39"/>
    <w:rsid w:val="00396C26"/>
    <w:rsid w:val="003A0638"/>
    <w:rsid w:val="003A13BF"/>
    <w:rsid w:val="003A193F"/>
    <w:rsid w:val="003A246F"/>
    <w:rsid w:val="003A63E1"/>
    <w:rsid w:val="003A6A21"/>
    <w:rsid w:val="003B34A2"/>
    <w:rsid w:val="003B4857"/>
    <w:rsid w:val="003C2CD7"/>
    <w:rsid w:val="003D53A1"/>
    <w:rsid w:val="003E6AD2"/>
    <w:rsid w:val="003F5F17"/>
    <w:rsid w:val="0040729A"/>
    <w:rsid w:val="0041074B"/>
    <w:rsid w:val="00413B32"/>
    <w:rsid w:val="00420299"/>
    <w:rsid w:val="004259ED"/>
    <w:rsid w:val="004273BD"/>
    <w:rsid w:val="00430F5E"/>
    <w:rsid w:val="004457EF"/>
    <w:rsid w:val="00446680"/>
    <w:rsid w:val="00447CD2"/>
    <w:rsid w:val="00452A0D"/>
    <w:rsid w:val="0046139E"/>
    <w:rsid w:val="00467754"/>
    <w:rsid w:val="0047243A"/>
    <w:rsid w:val="0047328B"/>
    <w:rsid w:val="004771FA"/>
    <w:rsid w:val="0048293A"/>
    <w:rsid w:val="00483641"/>
    <w:rsid w:val="00484501"/>
    <w:rsid w:val="00490683"/>
    <w:rsid w:val="004957B0"/>
    <w:rsid w:val="004A35BE"/>
    <w:rsid w:val="004B2C0C"/>
    <w:rsid w:val="004C36F4"/>
    <w:rsid w:val="004C732A"/>
    <w:rsid w:val="004D5482"/>
    <w:rsid w:val="004E0F90"/>
    <w:rsid w:val="004E1C9C"/>
    <w:rsid w:val="00502188"/>
    <w:rsid w:val="00507323"/>
    <w:rsid w:val="00515401"/>
    <w:rsid w:val="00533262"/>
    <w:rsid w:val="00533476"/>
    <w:rsid w:val="005414E5"/>
    <w:rsid w:val="00542ACB"/>
    <w:rsid w:val="005468BF"/>
    <w:rsid w:val="00557C20"/>
    <w:rsid w:val="005631EA"/>
    <w:rsid w:val="00573276"/>
    <w:rsid w:val="005733A8"/>
    <w:rsid w:val="005754E0"/>
    <w:rsid w:val="00575A59"/>
    <w:rsid w:val="00576F0B"/>
    <w:rsid w:val="005801C8"/>
    <w:rsid w:val="005812A6"/>
    <w:rsid w:val="0058308C"/>
    <w:rsid w:val="00592AC8"/>
    <w:rsid w:val="00596CCD"/>
    <w:rsid w:val="005A1481"/>
    <w:rsid w:val="005B20E7"/>
    <w:rsid w:val="005B482B"/>
    <w:rsid w:val="005B7F40"/>
    <w:rsid w:val="005C003A"/>
    <w:rsid w:val="005C0100"/>
    <w:rsid w:val="005C47B2"/>
    <w:rsid w:val="005D354E"/>
    <w:rsid w:val="005D4644"/>
    <w:rsid w:val="005D6112"/>
    <w:rsid w:val="005F4991"/>
    <w:rsid w:val="00600DF0"/>
    <w:rsid w:val="00601F1B"/>
    <w:rsid w:val="00605CB4"/>
    <w:rsid w:val="006061FE"/>
    <w:rsid w:val="00612601"/>
    <w:rsid w:val="00614782"/>
    <w:rsid w:val="00616365"/>
    <w:rsid w:val="00622951"/>
    <w:rsid w:val="00622F40"/>
    <w:rsid w:val="0062367E"/>
    <w:rsid w:val="0062379C"/>
    <w:rsid w:val="00630DBF"/>
    <w:rsid w:val="00631161"/>
    <w:rsid w:val="006343B5"/>
    <w:rsid w:val="0063595A"/>
    <w:rsid w:val="006371CA"/>
    <w:rsid w:val="00637846"/>
    <w:rsid w:val="006450BF"/>
    <w:rsid w:val="00645DB6"/>
    <w:rsid w:val="0064785B"/>
    <w:rsid w:val="00650530"/>
    <w:rsid w:val="00651526"/>
    <w:rsid w:val="006568A7"/>
    <w:rsid w:val="0066015F"/>
    <w:rsid w:val="006630FD"/>
    <w:rsid w:val="0066429E"/>
    <w:rsid w:val="00664A57"/>
    <w:rsid w:val="006655F8"/>
    <w:rsid w:val="0067480F"/>
    <w:rsid w:val="00677B48"/>
    <w:rsid w:val="00685482"/>
    <w:rsid w:val="006901F9"/>
    <w:rsid w:val="00693B0C"/>
    <w:rsid w:val="00693EB7"/>
    <w:rsid w:val="00695697"/>
    <w:rsid w:val="00695AB0"/>
    <w:rsid w:val="006A21D3"/>
    <w:rsid w:val="006A4F97"/>
    <w:rsid w:val="006B0DF0"/>
    <w:rsid w:val="006B19DC"/>
    <w:rsid w:val="006C7814"/>
    <w:rsid w:val="00704BA0"/>
    <w:rsid w:val="00704EE3"/>
    <w:rsid w:val="00706D58"/>
    <w:rsid w:val="0070778D"/>
    <w:rsid w:val="007143F9"/>
    <w:rsid w:val="007168D4"/>
    <w:rsid w:val="00721025"/>
    <w:rsid w:val="00722056"/>
    <w:rsid w:val="00731FF7"/>
    <w:rsid w:val="00732D23"/>
    <w:rsid w:val="007371FE"/>
    <w:rsid w:val="00737C55"/>
    <w:rsid w:val="00745892"/>
    <w:rsid w:val="00754B27"/>
    <w:rsid w:val="00767544"/>
    <w:rsid w:val="00774501"/>
    <w:rsid w:val="00790748"/>
    <w:rsid w:val="007A08FE"/>
    <w:rsid w:val="007A7D24"/>
    <w:rsid w:val="007C002A"/>
    <w:rsid w:val="007C41E8"/>
    <w:rsid w:val="007D0E07"/>
    <w:rsid w:val="007D54E9"/>
    <w:rsid w:val="007F0FAE"/>
    <w:rsid w:val="007F11E3"/>
    <w:rsid w:val="00800B44"/>
    <w:rsid w:val="0080265C"/>
    <w:rsid w:val="008042E2"/>
    <w:rsid w:val="008101A2"/>
    <w:rsid w:val="00812ABA"/>
    <w:rsid w:val="00813E49"/>
    <w:rsid w:val="00817D08"/>
    <w:rsid w:val="00831E0B"/>
    <w:rsid w:val="008335F7"/>
    <w:rsid w:val="008415A0"/>
    <w:rsid w:val="008519B9"/>
    <w:rsid w:val="008707B4"/>
    <w:rsid w:val="00870E0F"/>
    <w:rsid w:val="0089295D"/>
    <w:rsid w:val="00893EEC"/>
    <w:rsid w:val="00897F04"/>
    <w:rsid w:val="008B1B97"/>
    <w:rsid w:val="008B27B5"/>
    <w:rsid w:val="008B38D7"/>
    <w:rsid w:val="008B5C7A"/>
    <w:rsid w:val="008C0D14"/>
    <w:rsid w:val="008C221F"/>
    <w:rsid w:val="008C4052"/>
    <w:rsid w:val="008D0B54"/>
    <w:rsid w:val="008D3660"/>
    <w:rsid w:val="008D3B9A"/>
    <w:rsid w:val="008D684A"/>
    <w:rsid w:val="008E180E"/>
    <w:rsid w:val="008E1D7D"/>
    <w:rsid w:val="008E3AD5"/>
    <w:rsid w:val="008E6C73"/>
    <w:rsid w:val="008F0702"/>
    <w:rsid w:val="008F636B"/>
    <w:rsid w:val="008F7120"/>
    <w:rsid w:val="008F79D0"/>
    <w:rsid w:val="0090323E"/>
    <w:rsid w:val="00913B81"/>
    <w:rsid w:val="00913EAD"/>
    <w:rsid w:val="009165D8"/>
    <w:rsid w:val="00917A1E"/>
    <w:rsid w:val="00920D05"/>
    <w:rsid w:val="00924DD6"/>
    <w:rsid w:val="00932293"/>
    <w:rsid w:val="00937DFA"/>
    <w:rsid w:val="00951BAD"/>
    <w:rsid w:val="00954018"/>
    <w:rsid w:val="009620F1"/>
    <w:rsid w:val="009624F9"/>
    <w:rsid w:val="00963DD7"/>
    <w:rsid w:val="00973BD0"/>
    <w:rsid w:val="009744A2"/>
    <w:rsid w:val="00977532"/>
    <w:rsid w:val="00982026"/>
    <w:rsid w:val="00992903"/>
    <w:rsid w:val="00994F75"/>
    <w:rsid w:val="009A5399"/>
    <w:rsid w:val="009B1400"/>
    <w:rsid w:val="009B634A"/>
    <w:rsid w:val="009C5F2C"/>
    <w:rsid w:val="009D443E"/>
    <w:rsid w:val="009E06E4"/>
    <w:rsid w:val="009E77BD"/>
    <w:rsid w:val="009F1F69"/>
    <w:rsid w:val="009F5B76"/>
    <w:rsid w:val="009F7E88"/>
    <w:rsid w:val="00A0064D"/>
    <w:rsid w:val="00A01801"/>
    <w:rsid w:val="00A01CB5"/>
    <w:rsid w:val="00A01E1A"/>
    <w:rsid w:val="00A02987"/>
    <w:rsid w:val="00A02E51"/>
    <w:rsid w:val="00A13B24"/>
    <w:rsid w:val="00A1418C"/>
    <w:rsid w:val="00A2520D"/>
    <w:rsid w:val="00A336DD"/>
    <w:rsid w:val="00A343F8"/>
    <w:rsid w:val="00A525A5"/>
    <w:rsid w:val="00A54548"/>
    <w:rsid w:val="00A61451"/>
    <w:rsid w:val="00A62402"/>
    <w:rsid w:val="00A627A5"/>
    <w:rsid w:val="00A81641"/>
    <w:rsid w:val="00A82EFB"/>
    <w:rsid w:val="00A84F0D"/>
    <w:rsid w:val="00A91B78"/>
    <w:rsid w:val="00A94D0D"/>
    <w:rsid w:val="00AA01B1"/>
    <w:rsid w:val="00AA1D31"/>
    <w:rsid w:val="00AA49E7"/>
    <w:rsid w:val="00AA63C2"/>
    <w:rsid w:val="00AC3732"/>
    <w:rsid w:val="00AC3EB9"/>
    <w:rsid w:val="00AC714D"/>
    <w:rsid w:val="00AE32AA"/>
    <w:rsid w:val="00AE7A70"/>
    <w:rsid w:val="00AF42CD"/>
    <w:rsid w:val="00B0068A"/>
    <w:rsid w:val="00B06FA4"/>
    <w:rsid w:val="00B253F2"/>
    <w:rsid w:val="00B3283E"/>
    <w:rsid w:val="00B3632B"/>
    <w:rsid w:val="00B40852"/>
    <w:rsid w:val="00B52FB6"/>
    <w:rsid w:val="00B55863"/>
    <w:rsid w:val="00B643EE"/>
    <w:rsid w:val="00B72345"/>
    <w:rsid w:val="00B7329C"/>
    <w:rsid w:val="00B76260"/>
    <w:rsid w:val="00B82B5E"/>
    <w:rsid w:val="00B8480D"/>
    <w:rsid w:val="00B874E5"/>
    <w:rsid w:val="00B91A69"/>
    <w:rsid w:val="00B96B27"/>
    <w:rsid w:val="00B97E03"/>
    <w:rsid w:val="00BB1DBB"/>
    <w:rsid w:val="00BB4EBE"/>
    <w:rsid w:val="00BD0FD1"/>
    <w:rsid w:val="00BD1B56"/>
    <w:rsid w:val="00BD2D21"/>
    <w:rsid w:val="00BD35FB"/>
    <w:rsid w:val="00BD62FD"/>
    <w:rsid w:val="00BD6C91"/>
    <w:rsid w:val="00BE02C3"/>
    <w:rsid w:val="00BE37DD"/>
    <w:rsid w:val="00C06408"/>
    <w:rsid w:val="00C15F6F"/>
    <w:rsid w:val="00C2706B"/>
    <w:rsid w:val="00C44A65"/>
    <w:rsid w:val="00C45DFC"/>
    <w:rsid w:val="00C63710"/>
    <w:rsid w:val="00C65D50"/>
    <w:rsid w:val="00C67CBC"/>
    <w:rsid w:val="00C7040E"/>
    <w:rsid w:val="00C708DF"/>
    <w:rsid w:val="00C77EF4"/>
    <w:rsid w:val="00C81AF6"/>
    <w:rsid w:val="00C82241"/>
    <w:rsid w:val="00C866DF"/>
    <w:rsid w:val="00C92D71"/>
    <w:rsid w:val="00CA11EB"/>
    <w:rsid w:val="00CA388A"/>
    <w:rsid w:val="00CB3B70"/>
    <w:rsid w:val="00CC0E32"/>
    <w:rsid w:val="00CC2446"/>
    <w:rsid w:val="00CC4C14"/>
    <w:rsid w:val="00CD0C0B"/>
    <w:rsid w:val="00CD3A6B"/>
    <w:rsid w:val="00CD3B78"/>
    <w:rsid w:val="00CE1836"/>
    <w:rsid w:val="00CE3918"/>
    <w:rsid w:val="00CE4E0D"/>
    <w:rsid w:val="00CF5147"/>
    <w:rsid w:val="00D03991"/>
    <w:rsid w:val="00D140BE"/>
    <w:rsid w:val="00D207CF"/>
    <w:rsid w:val="00D21049"/>
    <w:rsid w:val="00D4146C"/>
    <w:rsid w:val="00D5384D"/>
    <w:rsid w:val="00D61A6A"/>
    <w:rsid w:val="00D629DD"/>
    <w:rsid w:val="00D63DF9"/>
    <w:rsid w:val="00D76B80"/>
    <w:rsid w:val="00D859BC"/>
    <w:rsid w:val="00DA1FA4"/>
    <w:rsid w:val="00DA3016"/>
    <w:rsid w:val="00DB2204"/>
    <w:rsid w:val="00DB56A2"/>
    <w:rsid w:val="00DC2308"/>
    <w:rsid w:val="00DD26F4"/>
    <w:rsid w:val="00DD2AF2"/>
    <w:rsid w:val="00DE3A99"/>
    <w:rsid w:val="00DE678A"/>
    <w:rsid w:val="00DF0A88"/>
    <w:rsid w:val="00DF3FAE"/>
    <w:rsid w:val="00E00F80"/>
    <w:rsid w:val="00E011F3"/>
    <w:rsid w:val="00E0249C"/>
    <w:rsid w:val="00E02E17"/>
    <w:rsid w:val="00E10094"/>
    <w:rsid w:val="00E13ABE"/>
    <w:rsid w:val="00E238E8"/>
    <w:rsid w:val="00E263E9"/>
    <w:rsid w:val="00E275DC"/>
    <w:rsid w:val="00E321FE"/>
    <w:rsid w:val="00E47ADF"/>
    <w:rsid w:val="00E546EB"/>
    <w:rsid w:val="00E617A8"/>
    <w:rsid w:val="00E722A4"/>
    <w:rsid w:val="00E7311E"/>
    <w:rsid w:val="00E75E39"/>
    <w:rsid w:val="00E85EE9"/>
    <w:rsid w:val="00E877B5"/>
    <w:rsid w:val="00E90601"/>
    <w:rsid w:val="00EA0976"/>
    <w:rsid w:val="00EA405A"/>
    <w:rsid w:val="00EA77F2"/>
    <w:rsid w:val="00EB1310"/>
    <w:rsid w:val="00EB1F4D"/>
    <w:rsid w:val="00EB6403"/>
    <w:rsid w:val="00EB7CCB"/>
    <w:rsid w:val="00EC0F9A"/>
    <w:rsid w:val="00EC728B"/>
    <w:rsid w:val="00ED23F4"/>
    <w:rsid w:val="00EE103D"/>
    <w:rsid w:val="00EF44C1"/>
    <w:rsid w:val="00EF572E"/>
    <w:rsid w:val="00F0329F"/>
    <w:rsid w:val="00F34D85"/>
    <w:rsid w:val="00F35CAE"/>
    <w:rsid w:val="00F361BA"/>
    <w:rsid w:val="00F403BF"/>
    <w:rsid w:val="00F43DA0"/>
    <w:rsid w:val="00F47B9F"/>
    <w:rsid w:val="00F545A7"/>
    <w:rsid w:val="00F606F3"/>
    <w:rsid w:val="00F619E5"/>
    <w:rsid w:val="00F70274"/>
    <w:rsid w:val="00F70DD7"/>
    <w:rsid w:val="00F715EC"/>
    <w:rsid w:val="00F73703"/>
    <w:rsid w:val="00F76C14"/>
    <w:rsid w:val="00F8210D"/>
    <w:rsid w:val="00F8546A"/>
    <w:rsid w:val="00F866F7"/>
    <w:rsid w:val="00F918DF"/>
    <w:rsid w:val="00F930C9"/>
    <w:rsid w:val="00F94BE7"/>
    <w:rsid w:val="00FB089E"/>
    <w:rsid w:val="00FB490D"/>
    <w:rsid w:val="00FC6188"/>
    <w:rsid w:val="00FC6C0A"/>
    <w:rsid w:val="00FC7915"/>
    <w:rsid w:val="00FD47E8"/>
    <w:rsid w:val="00FD65BC"/>
    <w:rsid w:val="00FD678D"/>
    <w:rsid w:val="00FD7931"/>
    <w:rsid w:val="00FE1E7D"/>
    <w:rsid w:val="00FE617F"/>
    <w:rsid w:val="00FF0E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7D7402C7"/>
  <w15:docId w15:val="{2560DB40-9AAF-44EF-90E4-8839A5712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B4394"/>
    <w:pPr>
      <w:spacing w:before="40"/>
    </w:pPr>
    <w:rPr>
      <w:sz w:val="24"/>
      <w:szCs w:val="24"/>
    </w:rPr>
  </w:style>
  <w:style w:type="paragraph" w:styleId="Nagwek1">
    <w:name w:val="heading 1"/>
    <w:basedOn w:val="Normalny"/>
    <w:next w:val="Nagwek2"/>
    <w:autoRedefine/>
    <w:qFormat/>
    <w:rsid w:val="005C47B2"/>
    <w:pPr>
      <w:spacing w:before="1680" w:after="600"/>
      <w:jc w:val="center"/>
      <w:outlineLvl w:val="0"/>
    </w:pPr>
    <w:rPr>
      <w:b/>
      <w:bCs/>
      <w:sz w:val="44"/>
      <w:szCs w:val="28"/>
    </w:rPr>
  </w:style>
  <w:style w:type="paragraph" w:styleId="Nagwek2">
    <w:name w:val="heading 2"/>
    <w:basedOn w:val="Normalny"/>
    <w:autoRedefine/>
    <w:qFormat/>
    <w:rsid w:val="00142C15"/>
    <w:pPr>
      <w:spacing w:before="120" w:after="120"/>
      <w:jc w:val="both"/>
      <w:outlineLvl w:val="1"/>
    </w:pPr>
    <w:rPr>
      <w:b/>
      <w:iCs/>
      <w:color w:val="000000" w:themeColor="text1"/>
      <w:sz w:val="20"/>
      <w:szCs w:val="20"/>
    </w:rPr>
  </w:style>
  <w:style w:type="paragraph" w:styleId="Nagwek3">
    <w:name w:val="heading 3"/>
    <w:basedOn w:val="Normalny"/>
    <w:autoRedefine/>
    <w:qFormat/>
    <w:rsid w:val="00E011F3"/>
    <w:pPr>
      <w:tabs>
        <w:tab w:val="left" w:pos="3852"/>
      </w:tabs>
      <w:spacing w:before="120" w:after="120"/>
      <w:jc w:val="both"/>
      <w:outlineLvl w:val="2"/>
    </w:pPr>
    <w:rPr>
      <w:b/>
      <w:bCs/>
    </w:rPr>
  </w:style>
  <w:style w:type="paragraph" w:styleId="Nagwek4">
    <w:name w:val="heading 4"/>
    <w:basedOn w:val="Normalny"/>
    <w:autoRedefine/>
    <w:qFormat/>
    <w:rsid w:val="00616365"/>
    <w:pPr>
      <w:spacing w:after="60"/>
      <w:jc w:val="both"/>
      <w:outlineLvl w:val="3"/>
    </w:pPr>
    <w:rPr>
      <w:rFonts w:ascii="Arial" w:hAnsi="Arial" w:cs="Arial"/>
      <w:b/>
      <w:bCs/>
      <w:sz w:val="20"/>
      <w:szCs w:val="20"/>
    </w:rPr>
  </w:style>
  <w:style w:type="paragraph" w:styleId="Nagwek5">
    <w:name w:val="heading 5"/>
    <w:basedOn w:val="Normalny"/>
    <w:next w:val="Normalny"/>
    <w:qFormat/>
    <w:rsid w:val="00616365"/>
    <w:pPr>
      <w:numPr>
        <w:ilvl w:val="4"/>
        <w:numId w:val="1"/>
      </w:numPr>
      <w:spacing w:before="240" w:after="60"/>
      <w:outlineLvl w:val="4"/>
    </w:pPr>
    <w:rPr>
      <w:b/>
      <w:bCs/>
      <w:i/>
      <w:iCs/>
      <w:sz w:val="26"/>
      <w:szCs w:val="26"/>
    </w:rPr>
  </w:style>
  <w:style w:type="paragraph" w:styleId="Nagwek6">
    <w:name w:val="heading 6"/>
    <w:basedOn w:val="Normalny"/>
    <w:next w:val="Normalny"/>
    <w:qFormat/>
    <w:rsid w:val="00616365"/>
    <w:pPr>
      <w:numPr>
        <w:ilvl w:val="5"/>
        <w:numId w:val="1"/>
      </w:numPr>
      <w:spacing w:before="240" w:after="60"/>
      <w:outlineLvl w:val="5"/>
    </w:pPr>
    <w:rPr>
      <w:b/>
      <w:bCs/>
      <w:sz w:val="22"/>
      <w:szCs w:val="22"/>
    </w:rPr>
  </w:style>
  <w:style w:type="paragraph" w:styleId="Nagwek7">
    <w:name w:val="heading 7"/>
    <w:basedOn w:val="Normalny"/>
    <w:next w:val="Normalny"/>
    <w:qFormat/>
    <w:rsid w:val="00616365"/>
    <w:pPr>
      <w:numPr>
        <w:ilvl w:val="6"/>
        <w:numId w:val="1"/>
      </w:numPr>
      <w:spacing w:before="240" w:after="60"/>
      <w:outlineLvl w:val="6"/>
    </w:pPr>
  </w:style>
  <w:style w:type="paragraph" w:styleId="Nagwek8">
    <w:name w:val="heading 8"/>
    <w:basedOn w:val="Normalny"/>
    <w:next w:val="Normalny"/>
    <w:qFormat/>
    <w:rsid w:val="00616365"/>
    <w:pPr>
      <w:numPr>
        <w:ilvl w:val="7"/>
        <w:numId w:val="1"/>
      </w:numPr>
      <w:spacing w:before="240" w:after="60"/>
      <w:outlineLvl w:val="7"/>
    </w:pPr>
    <w:rPr>
      <w:i/>
      <w:iCs/>
    </w:rPr>
  </w:style>
  <w:style w:type="paragraph" w:styleId="Nagwek9">
    <w:name w:val="heading 9"/>
    <w:basedOn w:val="Normalny"/>
    <w:next w:val="Normalny"/>
    <w:qFormat/>
    <w:rsid w:val="00616365"/>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616365"/>
    <w:pPr>
      <w:spacing w:before="60" w:after="60"/>
      <w:ind w:left="851" w:hanging="295"/>
      <w:jc w:val="both"/>
    </w:pPr>
    <w:rPr>
      <w:szCs w:val="20"/>
    </w:rPr>
  </w:style>
  <w:style w:type="paragraph" w:customStyle="1" w:styleId="pkt1">
    <w:name w:val="pkt1"/>
    <w:basedOn w:val="pkt"/>
    <w:rsid w:val="00616365"/>
    <w:pPr>
      <w:ind w:left="850" w:hanging="425"/>
    </w:pPr>
  </w:style>
  <w:style w:type="paragraph" w:styleId="Tytu">
    <w:name w:val="Title"/>
    <w:basedOn w:val="Normalny"/>
    <w:next w:val="Normalny"/>
    <w:link w:val="TytuZnak"/>
    <w:autoRedefine/>
    <w:qFormat/>
    <w:rsid w:val="00651526"/>
    <w:pPr>
      <w:framePr w:hSpace="141" w:wrap="around" w:vAnchor="text" w:hAnchor="margin" w:xAlign="center" w:y="52"/>
      <w:spacing w:before="240" w:after="60"/>
      <w:jc w:val="center"/>
    </w:pPr>
    <w:rPr>
      <w:b/>
      <w:kern w:val="28"/>
      <w:sz w:val="36"/>
      <w:szCs w:val="36"/>
    </w:rPr>
  </w:style>
  <w:style w:type="paragraph" w:styleId="Nagwek">
    <w:name w:val="header"/>
    <w:basedOn w:val="Normalny"/>
    <w:semiHidden/>
    <w:rsid w:val="00616365"/>
    <w:pPr>
      <w:tabs>
        <w:tab w:val="center" w:pos="4536"/>
        <w:tab w:val="right" w:pos="9072"/>
      </w:tabs>
    </w:pPr>
  </w:style>
  <w:style w:type="paragraph" w:styleId="Stopka">
    <w:name w:val="footer"/>
    <w:basedOn w:val="Normalny"/>
    <w:link w:val="StopkaZnak"/>
    <w:rsid w:val="00616365"/>
    <w:pPr>
      <w:tabs>
        <w:tab w:val="center" w:pos="4536"/>
        <w:tab w:val="right" w:pos="9072"/>
      </w:tabs>
    </w:pPr>
  </w:style>
  <w:style w:type="character" w:styleId="Numerstrony">
    <w:name w:val="page number"/>
    <w:basedOn w:val="Domylnaczcionkaakapitu"/>
    <w:semiHidden/>
    <w:rsid w:val="00616365"/>
  </w:style>
  <w:style w:type="paragraph" w:styleId="Tekstpodstawowy">
    <w:name w:val="Body Text"/>
    <w:basedOn w:val="Normalny"/>
    <w:semiHidden/>
    <w:rsid w:val="00616365"/>
    <w:pPr>
      <w:spacing w:after="120"/>
    </w:pPr>
  </w:style>
  <w:style w:type="paragraph" w:styleId="Tekstpodstawowywcity">
    <w:name w:val="Body Text Indent"/>
    <w:basedOn w:val="Normalny"/>
    <w:link w:val="TekstpodstawowywcityZnak"/>
    <w:semiHidden/>
    <w:rsid w:val="00616365"/>
    <w:pPr>
      <w:spacing w:after="120"/>
      <w:ind w:left="283"/>
    </w:pPr>
  </w:style>
  <w:style w:type="character" w:styleId="Hipercze">
    <w:name w:val="Hyperlink"/>
    <w:basedOn w:val="Domylnaczcionkaakapitu"/>
    <w:uiPriority w:val="99"/>
    <w:semiHidden/>
    <w:rsid w:val="00616365"/>
    <w:rPr>
      <w:color w:val="0000FF"/>
      <w:u w:val="single"/>
    </w:rPr>
  </w:style>
  <w:style w:type="paragraph" w:customStyle="1" w:styleId="StylNagwek4NiePogrubienieZlewej0cmPierwszywiersz">
    <w:name w:val="Styl Nagłówek 4 + Nie Pogrubienie Z lewej:  0 cm Pierwszy wiersz..."/>
    <w:basedOn w:val="Nagwek4"/>
    <w:rsid w:val="00616365"/>
  </w:style>
  <w:style w:type="paragraph" w:styleId="Tekstpodstawowy2">
    <w:name w:val="Body Text 2"/>
    <w:basedOn w:val="Normalny"/>
    <w:semiHidden/>
    <w:rsid w:val="00616365"/>
    <w:pPr>
      <w:spacing w:after="120" w:line="480" w:lineRule="auto"/>
    </w:pPr>
  </w:style>
  <w:style w:type="paragraph" w:customStyle="1" w:styleId="StylNagwek3Wyjustowany">
    <w:name w:val="Styl Nagłówek 3 + Wyjustowany"/>
    <w:basedOn w:val="Nagwek3"/>
    <w:rsid w:val="00616365"/>
    <w:rPr>
      <w:bCs w:val="0"/>
      <w:szCs w:val="20"/>
    </w:rPr>
  </w:style>
  <w:style w:type="paragraph" w:styleId="Mapadokumentu">
    <w:name w:val="Document Map"/>
    <w:basedOn w:val="Normalny"/>
    <w:semiHidden/>
    <w:rsid w:val="00616365"/>
    <w:pPr>
      <w:shd w:val="clear" w:color="auto" w:fill="000080"/>
    </w:pPr>
    <w:rPr>
      <w:rFonts w:ascii="Tahoma" w:hAnsi="Tahoma" w:cs="Tahoma"/>
    </w:rPr>
  </w:style>
  <w:style w:type="paragraph" w:styleId="Tekstpodstawowy3">
    <w:name w:val="Body Text 3"/>
    <w:basedOn w:val="Normalny"/>
    <w:semiHidden/>
    <w:rsid w:val="00616365"/>
    <w:pPr>
      <w:jc w:val="center"/>
    </w:pPr>
    <w:rPr>
      <w:b/>
      <w:sz w:val="32"/>
      <w:szCs w:val="32"/>
    </w:rPr>
  </w:style>
  <w:style w:type="paragraph" w:styleId="Tekstpodstawowywcity2">
    <w:name w:val="Body Text Indent 2"/>
    <w:basedOn w:val="Normalny"/>
    <w:semiHidden/>
    <w:rsid w:val="00616365"/>
    <w:pPr>
      <w:spacing w:after="120"/>
      <w:ind w:left="360"/>
      <w:jc w:val="both"/>
    </w:pPr>
    <w:rPr>
      <w:rFonts w:ascii="Arial" w:hAnsi="Arial" w:cs="Arial"/>
      <w:sz w:val="22"/>
    </w:rPr>
  </w:style>
  <w:style w:type="paragraph" w:styleId="Tekstblokowy">
    <w:name w:val="Block Text"/>
    <w:basedOn w:val="Normalny"/>
    <w:semiHidden/>
    <w:rsid w:val="00616365"/>
    <w:pPr>
      <w:ind w:left="360" w:right="566" w:hanging="360"/>
      <w:jc w:val="both"/>
    </w:pPr>
  </w:style>
  <w:style w:type="paragraph" w:styleId="Tekstprzypisudolnego">
    <w:name w:val="footnote text"/>
    <w:basedOn w:val="Normalny"/>
    <w:semiHidden/>
    <w:rsid w:val="00616365"/>
    <w:pPr>
      <w:tabs>
        <w:tab w:val="left" w:leader="dot" w:pos="9356"/>
      </w:tabs>
    </w:pPr>
    <w:rPr>
      <w:noProof/>
      <w:sz w:val="20"/>
      <w:szCs w:val="20"/>
    </w:rPr>
  </w:style>
  <w:style w:type="paragraph" w:styleId="Tekstpodstawowywcity3">
    <w:name w:val="Body Text Indent 3"/>
    <w:basedOn w:val="Normalny"/>
    <w:semiHidden/>
    <w:rsid w:val="00616365"/>
    <w:pPr>
      <w:ind w:left="539" w:hanging="539"/>
      <w:jc w:val="both"/>
    </w:pPr>
  </w:style>
  <w:style w:type="character" w:styleId="UyteHipercze">
    <w:name w:val="FollowedHyperlink"/>
    <w:basedOn w:val="Domylnaczcionkaakapitu"/>
    <w:uiPriority w:val="99"/>
    <w:semiHidden/>
    <w:rsid w:val="00616365"/>
    <w:rPr>
      <w:color w:val="800080"/>
      <w:u w:val="single"/>
    </w:rPr>
  </w:style>
  <w:style w:type="paragraph" w:customStyle="1" w:styleId="wzory">
    <w:name w:val="wzory"/>
    <w:basedOn w:val="Tekstpodstawowy2"/>
    <w:rsid w:val="00616365"/>
    <w:pPr>
      <w:tabs>
        <w:tab w:val="center" w:pos="993"/>
        <w:tab w:val="left" w:pos="1418"/>
        <w:tab w:val="left" w:pos="1701"/>
        <w:tab w:val="left" w:leader="dot" w:pos="9356"/>
      </w:tabs>
      <w:spacing w:before="120" w:after="0" w:line="240" w:lineRule="auto"/>
    </w:pPr>
    <w:rPr>
      <w:rFonts w:ascii="Arial" w:hAnsi="Arial"/>
      <w:szCs w:val="20"/>
    </w:rPr>
  </w:style>
  <w:style w:type="paragraph" w:customStyle="1" w:styleId="Kropki">
    <w:name w:val="Kropki"/>
    <w:basedOn w:val="Normalny"/>
    <w:rsid w:val="00616365"/>
    <w:pPr>
      <w:tabs>
        <w:tab w:val="left" w:leader="dot" w:pos="9072"/>
        <w:tab w:val="left" w:leader="dot" w:pos="9356"/>
      </w:tabs>
      <w:spacing w:line="360" w:lineRule="auto"/>
      <w:jc w:val="right"/>
    </w:pPr>
    <w:rPr>
      <w:rFonts w:ascii="Arial" w:hAnsi="Arial"/>
      <w:noProof/>
      <w:szCs w:val="20"/>
    </w:rPr>
  </w:style>
  <w:style w:type="paragraph" w:customStyle="1" w:styleId="Podpunkt1">
    <w:name w:val="Podpunkt 1"/>
    <w:basedOn w:val="Normalny"/>
    <w:rsid w:val="00616365"/>
    <w:pPr>
      <w:tabs>
        <w:tab w:val="num" w:pos="1080"/>
      </w:tabs>
      <w:ind w:left="1080" w:hanging="360"/>
    </w:pPr>
  </w:style>
  <w:style w:type="paragraph" w:styleId="Tekstdymka">
    <w:name w:val="Balloon Text"/>
    <w:basedOn w:val="Normalny"/>
    <w:semiHidden/>
    <w:rsid w:val="00616365"/>
    <w:rPr>
      <w:rFonts w:ascii="Tahoma" w:hAnsi="Tahoma" w:cs="Tahoma"/>
      <w:sz w:val="16"/>
      <w:szCs w:val="16"/>
    </w:rPr>
  </w:style>
  <w:style w:type="character" w:styleId="Odwoanieprzypisudolnego">
    <w:name w:val="footnote reference"/>
    <w:basedOn w:val="Domylnaczcionkaakapitu"/>
    <w:semiHidden/>
    <w:rsid w:val="00616365"/>
    <w:rPr>
      <w:vertAlign w:val="superscript"/>
    </w:rPr>
  </w:style>
  <w:style w:type="character" w:customStyle="1" w:styleId="dane1">
    <w:name w:val="dane1"/>
    <w:basedOn w:val="Domylnaczcionkaakapitu"/>
    <w:rsid w:val="00616365"/>
    <w:rPr>
      <w:color w:val="0000CD"/>
    </w:rPr>
  </w:style>
  <w:style w:type="paragraph" w:styleId="Akapitzlist">
    <w:name w:val="List Paragraph"/>
    <w:basedOn w:val="Normalny"/>
    <w:qFormat/>
    <w:rsid w:val="00616365"/>
    <w:pPr>
      <w:ind w:left="720"/>
      <w:contextualSpacing/>
    </w:pPr>
  </w:style>
  <w:style w:type="numbering" w:customStyle="1" w:styleId="Styl1">
    <w:name w:val="Styl1"/>
    <w:rsid w:val="00616365"/>
    <w:pPr>
      <w:numPr>
        <w:numId w:val="2"/>
      </w:numPr>
    </w:pPr>
  </w:style>
  <w:style w:type="numbering" w:customStyle="1" w:styleId="Styl2">
    <w:name w:val="Styl2"/>
    <w:rsid w:val="00616365"/>
    <w:pPr>
      <w:numPr>
        <w:numId w:val="3"/>
      </w:numPr>
    </w:pPr>
  </w:style>
  <w:style w:type="paragraph" w:styleId="Tekstkomentarza">
    <w:name w:val="annotation text"/>
    <w:basedOn w:val="Normalny"/>
    <w:link w:val="TekstkomentarzaZnak"/>
    <w:semiHidden/>
    <w:rsid w:val="00616365"/>
    <w:rPr>
      <w:sz w:val="20"/>
      <w:szCs w:val="20"/>
    </w:rPr>
  </w:style>
  <w:style w:type="character" w:customStyle="1" w:styleId="TekstkomentarzaZnak">
    <w:name w:val="Tekst komentarza Znak"/>
    <w:basedOn w:val="Domylnaczcionkaakapitu"/>
    <w:link w:val="Tekstkomentarza"/>
    <w:semiHidden/>
    <w:rsid w:val="00616365"/>
    <w:rPr>
      <w:lang w:val="pl-PL" w:eastAsia="pl-PL" w:bidi="ar-SA"/>
    </w:rPr>
  </w:style>
  <w:style w:type="paragraph" w:styleId="Podtytu">
    <w:name w:val="Subtitle"/>
    <w:basedOn w:val="Normalny"/>
    <w:link w:val="PodtytuZnak"/>
    <w:qFormat/>
    <w:rsid w:val="00616365"/>
    <w:pPr>
      <w:jc w:val="both"/>
    </w:pPr>
    <w:rPr>
      <w:b/>
      <w:szCs w:val="20"/>
    </w:rPr>
  </w:style>
  <w:style w:type="character" w:customStyle="1" w:styleId="PodtytuZnak">
    <w:name w:val="Podtytuł Znak"/>
    <w:basedOn w:val="Domylnaczcionkaakapitu"/>
    <w:link w:val="Podtytu"/>
    <w:rsid w:val="00616365"/>
    <w:rPr>
      <w:b/>
      <w:sz w:val="24"/>
      <w:lang w:val="pl-PL" w:eastAsia="pl-PL" w:bidi="ar-SA"/>
    </w:rPr>
  </w:style>
  <w:style w:type="table" w:styleId="Tabela-Siatka">
    <w:name w:val="Table Grid"/>
    <w:basedOn w:val="Standardowy"/>
    <w:rsid w:val="0061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semiHidden/>
    <w:rsid w:val="00616365"/>
    <w:rPr>
      <w:sz w:val="20"/>
      <w:szCs w:val="20"/>
    </w:rPr>
  </w:style>
  <w:style w:type="character" w:styleId="Odwoanieprzypisukocowego">
    <w:name w:val="endnote reference"/>
    <w:basedOn w:val="Domylnaczcionkaakapitu"/>
    <w:semiHidden/>
    <w:rsid w:val="00616365"/>
    <w:rPr>
      <w:vertAlign w:val="superscript"/>
    </w:rPr>
  </w:style>
  <w:style w:type="character" w:styleId="Pogrubienie">
    <w:name w:val="Strong"/>
    <w:basedOn w:val="Domylnaczcionkaakapitu"/>
    <w:qFormat/>
    <w:rsid w:val="00616365"/>
    <w:rPr>
      <w:b/>
      <w:bCs/>
    </w:rPr>
  </w:style>
  <w:style w:type="paragraph" w:customStyle="1" w:styleId="tekstost">
    <w:name w:val="tekst ost"/>
    <w:basedOn w:val="Normalny"/>
    <w:rsid w:val="00616365"/>
    <w:pPr>
      <w:overflowPunct w:val="0"/>
      <w:autoSpaceDE w:val="0"/>
      <w:autoSpaceDN w:val="0"/>
      <w:adjustRightInd w:val="0"/>
      <w:jc w:val="both"/>
      <w:textAlignment w:val="baseline"/>
    </w:pPr>
    <w:rPr>
      <w:sz w:val="20"/>
      <w:szCs w:val="20"/>
    </w:rPr>
  </w:style>
  <w:style w:type="paragraph" w:customStyle="1" w:styleId="StylIwony">
    <w:name w:val="Styl Iwony"/>
    <w:basedOn w:val="Normalny"/>
    <w:rsid w:val="00616365"/>
    <w:pPr>
      <w:spacing w:before="120" w:after="120"/>
      <w:jc w:val="both"/>
    </w:pPr>
    <w:rPr>
      <w:rFonts w:ascii="Bookman Old Style" w:hAnsi="Bookman Old Style"/>
      <w:szCs w:val="20"/>
    </w:rPr>
  </w:style>
  <w:style w:type="paragraph" w:customStyle="1" w:styleId="Tekstpodstawowywcity31">
    <w:name w:val="Tekst podstawowy wcięty 31"/>
    <w:basedOn w:val="Normalny"/>
    <w:rsid w:val="00616365"/>
    <w:pPr>
      <w:ind w:firstLine="709"/>
      <w:jc w:val="both"/>
    </w:pPr>
    <w:rPr>
      <w:sz w:val="20"/>
      <w:szCs w:val="20"/>
    </w:rPr>
  </w:style>
  <w:style w:type="character" w:customStyle="1" w:styleId="TytuZnak">
    <w:name w:val="Tytuł Znak"/>
    <w:basedOn w:val="Domylnaczcionkaakapitu"/>
    <w:link w:val="Tytu"/>
    <w:rsid w:val="00651526"/>
    <w:rPr>
      <w:b/>
      <w:kern w:val="28"/>
      <w:sz w:val="36"/>
      <w:szCs w:val="36"/>
    </w:rPr>
  </w:style>
  <w:style w:type="paragraph" w:customStyle="1" w:styleId="Tekstpodstawowy21">
    <w:name w:val="Tekst podstawowy 21"/>
    <w:basedOn w:val="Normalny"/>
    <w:rsid w:val="00616365"/>
    <w:pPr>
      <w:tabs>
        <w:tab w:val="right" w:pos="-5599"/>
      </w:tabs>
      <w:overflowPunct w:val="0"/>
      <w:autoSpaceDE w:val="0"/>
      <w:autoSpaceDN w:val="0"/>
      <w:adjustRightInd w:val="0"/>
      <w:ind w:left="71" w:hanging="71"/>
      <w:textAlignment w:val="baseline"/>
    </w:pPr>
    <w:rPr>
      <w:sz w:val="16"/>
      <w:szCs w:val="20"/>
    </w:rPr>
  </w:style>
  <w:style w:type="paragraph" w:styleId="Lista">
    <w:name w:val="List"/>
    <w:basedOn w:val="Normalny"/>
    <w:rsid w:val="00616365"/>
    <w:pPr>
      <w:ind w:left="283" w:hanging="283"/>
    </w:pPr>
    <w:rPr>
      <w:rFonts w:ascii="Arial" w:hAnsi="Arial"/>
      <w:szCs w:val="20"/>
    </w:rPr>
  </w:style>
  <w:style w:type="paragraph" w:styleId="Spistreci2">
    <w:name w:val="toc 2"/>
    <w:basedOn w:val="Normalny"/>
    <w:next w:val="Normalny"/>
    <w:semiHidden/>
    <w:rsid w:val="00616365"/>
    <w:pPr>
      <w:tabs>
        <w:tab w:val="right" w:leader="dot" w:pos="7371"/>
      </w:tabs>
      <w:overflowPunct w:val="0"/>
      <w:autoSpaceDE w:val="0"/>
      <w:autoSpaceDN w:val="0"/>
      <w:adjustRightInd w:val="0"/>
      <w:ind w:left="200"/>
      <w:textAlignment w:val="baseline"/>
    </w:pPr>
    <w:rPr>
      <w:sz w:val="20"/>
      <w:szCs w:val="20"/>
    </w:rPr>
  </w:style>
  <w:style w:type="paragraph" w:styleId="Zwykytekst">
    <w:name w:val="Plain Text"/>
    <w:basedOn w:val="Normalny"/>
    <w:rsid w:val="00616365"/>
    <w:rPr>
      <w:rFonts w:ascii="Courier New" w:hAnsi="Courier New" w:cs="Courier New"/>
      <w:sz w:val="20"/>
      <w:szCs w:val="20"/>
    </w:rPr>
  </w:style>
  <w:style w:type="character" w:customStyle="1" w:styleId="StopkaZnak">
    <w:name w:val="Stopka Znak"/>
    <w:basedOn w:val="Domylnaczcionkaakapitu"/>
    <w:link w:val="Stopka"/>
    <w:rsid w:val="00616365"/>
    <w:rPr>
      <w:sz w:val="24"/>
      <w:szCs w:val="24"/>
      <w:lang w:val="pl-PL" w:eastAsia="pl-PL" w:bidi="ar-SA"/>
    </w:rPr>
  </w:style>
  <w:style w:type="paragraph" w:styleId="Spistreci1">
    <w:name w:val="toc 1"/>
    <w:basedOn w:val="Normalny"/>
    <w:next w:val="Normalny"/>
    <w:autoRedefine/>
    <w:rsid w:val="00BE02C3"/>
  </w:style>
  <w:style w:type="paragraph" w:customStyle="1" w:styleId="Standardowytekst">
    <w:name w:val="Standardowy.tekst"/>
    <w:rsid w:val="00BE02C3"/>
    <w:pPr>
      <w:overflowPunct w:val="0"/>
      <w:autoSpaceDE w:val="0"/>
      <w:autoSpaceDN w:val="0"/>
      <w:adjustRightInd w:val="0"/>
      <w:jc w:val="both"/>
    </w:pPr>
  </w:style>
  <w:style w:type="character" w:customStyle="1" w:styleId="TekstpodstawowywcityZnak">
    <w:name w:val="Tekst podstawowy wcięty Znak"/>
    <w:basedOn w:val="Domylnaczcionkaakapitu"/>
    <w:link w:val="Tekstpodstawowywcity"/>
    <w:semiHidden/>
    <w:rsid w:val="00160201"/>
    <w:rPr>
      <w:sz w:val="24"/>
      <w:szCs w:val="24"/>
    </w:rPr>
  </w:style>
  <w:style w:type="paragraph" w:customStyle="1" w:styleId="font5">
    <w:name w:val="font5"/>
    <w:basedOn w:val="Normalny"/>
    <w:rsid w:val="005D354E"/>
    <w:pPr>
      <w:spacing w:before="100" w:beforeAutospacing="1" w:after="100" w:afterAutospacing="1"/>
    </w:pPr>
    <w:rPr>
      <w:b/>
      <w:bCs/>
    </w:rPr>
  </w:style>
  <w:style w:type="paragraph" w:customStyle="1" w:styleId="font6">
    <w:name w:val="font6"/>
    <w:basedOn w:val="Normalny"/>
    <w:rsid w:val="005D354E"/>
    <w:pPr>
      <w:spacing w:before="100" w:beforeAutospacing="1" w:after="100" w:afterAutospacing="1"/>
    </w:pPr>
    <w:rPr>
      <w:b/>
      <w:bCs/>
      <w:sz w:val="18"/>
      <w:szCs w:val="18"/>
    </w:rPr>
  </w:style>
  <w:style w:type="paragraph" w:customStyle="1" w:styleId="font7">
    <w:name w:val="font7"/>
    <w:basedOn w:val="Normalny"/>
    <w:rsid w:val="005D354E"/>
    <w:pPr>
      <w:spacing w:before="100" w:beforeAutospacing="1" w:after="100" w:afterAutospacing="1"/>
    </w:pPr>
  </w:style>
  <w:style w:type="paragraph" w:customStyle="1" w:styleId="font8">
    <w:name w:val="font8"/>
    <w:basedOn w:val="Normalny"/>
    <w:rsid w:val="005D354E"/>
    <w:pPr>
      <w:spacing w:before="100" w:beforeAutospacing="1" w:after="100" w:afterAutospacing="1"/>
    </w:pPr>
    <w:rPr>
      <w:sz w:val="16"/>
      <w:szCs w:val="16"/>
    </w:rPr>
  </w:style>
  <w:style w:type="paragraph" w:customStyle="1" w:styleId="font9">
    <w:name w:val="font9"/>
    <w:basedOn w:val="Normalny"/>
    <w:rsid w:val="005D354E"/>
    <w:pPr>
      <w:spacing w:before="100" w:beforeAutospacing="1" w:after="100" w:afterAutospacing="1"/>
    </w:pPr>
    <w:rPr>
      <w:sz w:val="18"/>
      <w:szCs w:val="18"/>
    </w:rPr>
  </w:style>
  <w:style w:type="paragraph" w:customStyle="1" w:styleId="xl65">
    <w:name w:val="xl65"/>
    <w:basedOn w:val="Normalny"/>
    <w:rsid w:val="005D354E"/>
    <w:pPr>
      <w:spacing w:before="100" w:beforeAutospacing="1" w:after="100" w:afterAutospacing="1"/>
      <w:jc w:val="both"/>
    </w:pPr>
    <w:rPr>
      <w:b/>
      <w:bCs/>
    </w:rPr>
  </w:style>
  <w:style w:type="paragraph" w:customStyle="1" w:styleId="xl66">
    <w:name w:val="xl66"/>
    <w:basedOn w:val="Normalny"/>
    <w:rsid w:val="005D354E"/>
    <w:pPr>
      <w:spacing w:before="100" w:beforeAutospacing="1" w:after="100" w:afterAutospacing="1"/>
      <w:jc w:val="center"/>
    </w:pPr>
  </w:style>
  <w:style w:type="paragraph" w:customStyle="1" w:styleId="xl67">
    <w:name w:val="xl67"/>
    <w:basedOn w:val="Normalny"/>
    <w:rsid w:val="005D354E"/>
    <w:pPr>
      <w:pBdr>
        <w:right w:val="single" w:sz="4" w:space="0" w:color="auto"/>
      </w:pBdr>
      <w:spacing w:before="100" w:beforeAutospacing="1" w:after="100" w:afterAutospacing="1"/>
      <w:textAlignment w:val="top"/>
    </w:pPr>
  </w:style>
  <w:style w:type="paragraph" w:customStyle="1" w:styleId="xl68">
    <w:name w:val="xl68"/>
    <w:basedOn w:val="Normalny"/>
    <w:rsid w:val="005D354E"/>
    <w:pPr>
      <w:pBdr>
        <w:top w:val="single" w:sz="12" w:space="0" w:color="auto"/>
        <w:left w:val="single" w:sz="12" w:space="0" w:color="auto"/>
        <w:right w:val="single" w:sz="4" w:space="0" w:color="auto"/>
      </w:pBdr>
      <w:spacing w:before="100" w:beforeAutospacing="1" w:after="100" w:afterAutospacing="1"/>
      <w:textAlignment w:val="top"/>
    </w:pPr>
  </w:style>
  <w:style w:type="paragraph" w:customStyle="1" w:styleId="xl69">
    <w:name w:val="xl69"/>
    <w:basedOn w:val="Normalny"/>
    <w:rsid w:val="005D354E"/>
    <w:pPr>
      <w:pBdr>
        <w:top w:val="single" w:sz="12" w:space="0" w:color="auto"/>
        <w:right w:val="single" w:sz="4" w:space="0" w:color="auto"/>
      </w:pBdr>
      <w:spacing w:before="100" w:beforeAutospacing="1" w:after="100" w:afterAutospacing="1"/>
      <w:jc w:val="center"/>
      <w:textAlignment w:val="top"/>
    </w:pPr>
  </w:style>
  <w:style w:type="paragraph" w:customStyle="1" w:styleId="xl70">
    <w:name w:val="xl70"/>
    <w:basedOn w:val="Normalny"/>
    <w:rsid w:val="005D354E"/>
    <w:pPr>
      <w:pBdr>
        <w:top w:val="single" w:sz="12" w:space="0" w:color="auto"/>
        <w:right w:val="single" w:sz="4" w:space="0" w:color="auto"/>
      </w:pBdr>
      <w:spacing w:before="100" w:beforeAutospacing="1" w:after="100" w:afterAutospacing="1"/>
      <w:textAlignment w:val="top"/>
    </w:pPr>
  </w:style>
  <w:style w:type="paragraph" w:customStyle="1" w:styleId="xl71">
    <w:name w:val="xl71"/>
    <w:basedOn w:val="Normalny"/>
    <w:rsid w:val="005D354E"/>
    <w:pPr>
      <w:pBdr>
        <w:right w:val="single" w:sz="12" w:space="0" w:color="auto"/>
      </w:pBdr>
      <w:spacing w:before="100" w:beforeAutospacing="1" w:after="100" w:afterAutospacing="1"/>
      <w:textAlignment w:val="top"/>
    </w:pPr>
  </w:style>
  <w:style w:type="paragraph" w:customStyle="1" w:styleId="xl72">
    <w:name w:val="xl72"/>
    <w:basedOn w:val="Normalny"/>
    <w:rsid w:val="005D354E"/>
    <w:pPr>
      <w:pBdr>
        <w:left w:val="single" w:sz="12" w:space="0" w:color="auto"/>
        <w:right w:val="single" w:sz="4" w:space="0" w:color="auto"/>
      </w:pBdr>
      <w:spacing w:before="100" w:beforeAutospacing="1" w:after="100" w:afterAutospacing="1"/>
      <w:jc w:val="center"/>
      <w:textAlignment w:val="top"/>
    </w:pPr>
    <w:rPr>
      <w:b/>
      <w:bCs/>
    </w:rPr>
  </w:style>
  <w:style w:type="paragraph" w:customStyle="1" w:styleId="xl73">
    <w:name w:val="xl73"/>
    <w:basedOn w:val="Normalny"/>
    <w:rsid w:val="005D354E"/>
    <w:pPr>
      <w:pBdr>
        <w:right w:val="single" w:sz="4" w:space="0" w:color="auto"/>
      </w:pBdr>
      <w:spacing w:before="100" w:beforeAutospacing="1" w:after="100" w:afterAutospacing="1"/>
      <w:jc w:val="center"/>
      <w:textAlignment w:val="top"/>
    </w:pPr>
    <w:rPr>
      <w:b/>
      <w:bCs/>
    </w:rPr>
  </w:style>
  <w:style w:type="paragraph" w:customStyle="1" w:styleId="xl74">
    <w:name w:val="xl74"/>
    <w:basedOn w:val="Normalny"/>
    <w:rsid w:val="005D354E"/>
    <w:pPr>
      <w:pBdr>
        <w:right w:val="single" w:sz="4" w:space="0" w:color="auto"/>
      </w:pBdr>
      <w:spacing w:before="100" w:beforeAutospacing="1" w:after="100" w:afterAutospacing="1"/>
      <w:textAlignment w:val="top"/>
    </w:pPr>
    <w:rPr>
      <w:b/>
      <w:bCs/>
    </w:rPr>
  </w:style>
  <w:style w:type="paragraph" w:customStyle="1" w:styleId="xl75">
    <w:name w:val="xl75"/>
    <w:basedOn w:val="Normalny"/>
    <w:rsid w:val="005D354E"/>
    <w:pPr>
      <w:pBdr>
        <w:bottom w:val="single" w:sz="4" w:space="0" w:color="auto"/>
        <w:right w:val="single" w:sz="4" w:space="0" w:color="auto"/>
      </w:pBdr>
      <w:spacing w:before="100" w:beforeAutospacing="1" w:after="100" w:afterAutospacing="1"/>
      <w:textAlignment w:val="top"/>
    </w:pPr>
  </w:style>
  <w:style w:type="paragraph" w:customStyle="1" w:styleId="xl76">
    <w:name w:val="xl76"/>
    <w:basedOn w:val="Normalny"/>
    <w:rsid w:val="005D354E"/>
    <w:pPr>
      <w:pBdr>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77">
    <w:name w:val="xl77"/>
    <w:basedOn w:val="Normalny"/>
    <w:rsid w:val="005D354E"/>
    <w:pPr>
      <w:pBdr>
        <w:left w:val="single" w:sz="12" w:space="0" w:color="auto"/>
        <w:right w:val="single" w:sz="4" w:space="0" w:color="auto"/>
      </w:pBdr>
      <w:spacing w:before="100" w:beforeAutospacing="1" w:after="100" w:afterAutospacing="1"/>
      <w:jc w:val="center"/>
      <w:textAlignment w:val="top"/>
    </w:pPr>
  </w:style>
  <w:style w:type="paragraph" w:customStyle="1" w:styleId="xl78">
    <w:name w:val="xl78"/>
    <w:basedOn w:val="Normalny"/>
    <w:rsid w:val="005D354E"/>
    <w:pPr>
      <w:pBdr>
        <w:right w:val="single" w:sz="4" w:space="0" w:color="auto"/>
      </w:pBdr>
      <w:spacing w:before="100" w:beforeAutospacing="1" w:after="100" w:afterAutospacing="1"/>
      <w:jc w:val="center"/>
      <w:textAlignment w:val="top"/>
    </w:pPr>
  </w:style>
  <w:style w:type="paragraph" w:customStyle="1" w:styleId="xl79">
    <w:name w:val="xl79"/>
    <w:basedOn w:val="Normalny"/>
    <w:rsid w:val="005D354E"/>
    <w:pPr>
      <w:pBdr>
        <w:right w:val="single" w:sz="4" w:space="0" w:color="auto"/>
      </w:pBdr>
      <w:spacing w:before="100" w:beforeAutospacing="1" w:after="100" w:afterAutospacing="1"/>
      <w:textAlignment w:val="top"/>
    </w:pPr>
  </w:style>
  <w:style w:type="paragraph" w:customStyle="1" w:styleId="xl80">
    <w:name w:val="xl80"/>
    <w:basedOn w:val="Normalny"/>
    <w:rsid w:val="005D354E"/>
    <w:pPr>
      <w:pBdr>
        <w:left w:val="single" w:sz="4" w:space="0" w:color="auto"/>
        <w:right w:val="single" w:sz="12" w:space="0" w:color="auto"/>
      </w:pBdr>
      <w:spacing w:before="100" w:beforeAutospacing="1" w:after="100" w:afterAutospacing="1"/>
      <w:textAlignment w:val="top"/>
    </w:pPr>
  </w:style>
  <w:style w:type="paragraph" w:customStyle="1" w:styleId="xl81">
    <w:name w:val="xl81"/>
    <w:basedOn w:val="Normalny"/>
    <w:rsid w:val="005D354E"/>
    <w:pPr>
      <w:pBdr>
        <w:left w:val="single" w:sz="12" w:space="0" w:color="auto"/>
        <w:right w:val="single" w:sz="4" w:space="0" w:color="auto"/>
      </w:pBdr>
      <w:spacing w:before="100" w:beforeAutospacing="1" w:after="100" w:afterAutospacing="1"/>
      <w:jc w:val="center"/>
      <w:textAlignment w:val="top"/>
    </w:pPr>
  </w:style>
  <w:style w:type="paragraph" w:customStyle="1" w:styleId="xl82">
    <w:name w:val="xl82"/>
    <w:basedOn w:val="Normalny"/>
    <w:rsid w:val="005D354E"/>
    <w:pPr>
      <w:pBdr>
        <w:left w:val="single" w:sz="4" w:space="0" w:color="auto"/>
        <w:right w:val="single" w:sz="12" w:space="0" w:color="auto"/>
      </w:pBdr>
      <w:spacing w:before="100" w:beforeAutospacing="1" w:after="100" w:afterAutospacing="1"/>
      <w:textAlignment w:val="top"/>
    </w:pPr>
  </w:style>
  <w:style w:type="paragraph" w:customStyle="1" w:styleId="xl83">
    <w:name w:val="xl83"/>
    <w:basedOn w:val="Normalny"/>
    <w:rsid w:val="005D354E"/>
    <w:pPr>
      <w:pBdr>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84">
    <w:name w:val="xl84"/>
    <w:basedOn w:val="Normalny"/>
    <w:rsid w:val="005D354E"/>
    <w:pPr>
      <w:spacing w:before="100" w:beforeAutospacing="1" w:after="100" w:afterAutospacing="1"/>
      <w:jc w:val="right"/>
      <w:textAlignment w:val="top"/>
    </w:pPr>
  </w:style>
  <w:style w:type="paragraph" w:customStyle="1" w:styleId="xl85">
    <w:name w:val="xl85"/>
    <w:basedOn w:val="Normalny"/>
    <w:rsid w:val="005D354E"/>
    <w:pPr>
      <w:pBdr>
        <w:left w:val="single" w:sz="12" w:space="0" w:color="auto"/>
        <w:right w:val="single" w:sz="4" w:space="0" w:color="auto"/>
      </w:pBdr>
      <w:spacing w:before="100" w:beforeAutospacing="1" w:after="100" w:afterAutospacing="1"/>
      <w:jc w:val="both"/>
      <w:textAlignment w:val="top"/>
    </w:pPr>
  </w:style>
  <w:style w:type="paragraph" w:customStyle="1" w:styleId="xl86">
    <w:name w:val="xl86"/>
    <w:basedOn w:val="Normalny"/>
    <w:rsid w:val="005D354E"/>
    <w:pPr>
      <w:spacing w:before="100" w:beforeAutospacing="1" w:after="100" w:afterAutospacing="1"/>
      <w:jc w:val="right"/>
      <w:textAlignment w:val="top"/>
    </w:pPr>
    <w:rPr>
      <w:b/>
      <w:bCs/>
    </w:rPr>
  </w:style>
  <w:style w:type="paragraph" w:customStyle="1" w:styleId="xl87">
    <w:name w:val="xl87"/>
    <w:basedOn w:val="Normalny"/>
    <w:rsid w:val="005D354E"/>
    <w:pPr>
      <w:pBdr>
        <w:top w:val="single" w:sz="4" w:space="0" w:color="auto"/>
        <w:right w:val="single" w:sz="4" w:space="0" w:color="auto"/>
      </w:pBdr>
      <w:spacing w:before="100" w:beforeAutospacing="1" w:after="100" w:afterAutospacing="1"/>
      <w:textAlignment w:val="top"/>
    </w:pPr>
  </w:style>
  <w:style w:type="paragraph" w:customStyle="1" w:styleId="xl88">
    <w:name w:val="xl88"/>
    <w:basedOn w:val="Normalny"/>
    <w:rsid w:val="005D354E"/>
    <w:pPr>
      <w:pBdr>
        <w:top w:val="single" w:sz="12" w:space="0" w:color="auto"/>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89">
    <w:name w:val="xl89"/>
    <w:basedOn w:val="Normalny"/>
    <w:rsid w:val="005D354E"/>
    <w:pPr>
      <w:pBdr>
        <w:top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90">
    <w:name w:val="xl90"/>
    <w:basedOn w:val="Normalny"/>
    <w:rsid w:val="005D354E"/>
    <w:pPr>
      <w:pBdr>
        <w:top w:val="single" w:sz="12" w:space="0" w:color="auto"/>
        <w:bottom w:val="single" w:sz="12" w:space="0" w:color="auto"/>
        <w:right w:val="single" w:sz="4" w:space="0" w:color="auto"/>
      </w:pBdr>
      <w:spacing w:before="100" w:beforeAutospacing="1" w:after="100" w:afterAutospacing="1"/>
      <w:textAlignment w:val="top"/>
    </w:pPr>
  </w:style>
  <w:style w:type="paragraph" w:customStyle="1" w:styleId="xl91">
    <w:name w:val="xl91"/>
    <w:basedOn w:val="Normalny"/>
    <w:rsid w:val="005D354E"/>
    <w:pPr>
      <w:pBdr>
        <w:top w:val="single" w:sz="12" w:space="0" w:color="auto"/>
        <w:bottom w:val="single" w:sz="12" w:space="0" w:color="auto"/>
        <w:right w:val="single" w:sz="4" w:space="0" w:color="auto"/>
      </w:pBdr>
      <w:spacing w:before="100" w:beforeAutospacing="1" w:after="100" w:afterAutospacing="1"/>
      <w:textAlignment w:val="top"/>
    </w:pPr>
    <w:rPr>
      <w:b/>
      <w:bCs/>
    </w:rPr>
  </w:style>
  <w:style w:type="paragraph" w:customStyle="1" w:styleId="xl92">
    <w:name w:val="xl92"/>
    <w:basedOn w:val="Normalny"/>
    <w:rsid w:val="005D354E"/>
    <w:pPr>
      <w:pBdr>
        <w:top w:val="single" w:sz="12" w:space="0" w:color="auto"/>
        <w:bottom w:val="single" w:sz="12" w:space="0" w:color="auto"/>
      </w:pBdr>
      <w:spacing w:before="100" w:beforeAutospacing="1" w:after="100" w:afterAutospacing="1"/>
      <w:jc w:val="right"/>
      <w:textAlignment w:val="top"/>
    </w:pPr>
  </w:style>
  <w:style w:type="paragraph" w:customStyle="1" w:styleId="xl93">
    <w:name w:val="xl93"/>
    <w:basedOn w:val="Normalny"/>
    <w:rsid w:val="005D354E"/>
    <w:pPr>
      <w:pBdr>
        <w:top w:val="single" w:sz="12" w:space="0" w:color="auto"/>
        <w:left w:val="single" w:sz="4" w:space="0" w:color="auto"/>
        <w:bottom w:val="single" w:sz="12" w:space="0" w:color="auto"/>
        <w:right w:val="single" w:sz="12" w:space="0" w:color="auto"/>
      </w:pBdr>
      <w:spacing w:before="100" w:beforeAutospacing="1" w:after="100" w:afterAutospacing="1"/>
      <w:textAlignment w:val="top"/>
    </w:pPr>
  </w:style>
  <w:style w:type="paragraph" w:customStyle="1" w:styleId="xl94">
    <w:name w:val="xl94"/>
    <w:basedOn w:val="Normalny"/>
    <w:rsid w:val="005D354E"/>
    <w:pPr>
      <w:pBdr>
        <w:top w:val="single" w:sz="12" w:space="0" w:color="auto"/>
        <w:left w:val="single" w:sz="12" w:space="0" w:color="auto"/>
        <w:bottom w:val="single" w:sz="12" w:space="0" w:color="auto"/>
        <w:right w:val="single" w:sz="4" w:space="0" w:color="auto"/>
      </w:pBdr>
      <w:spacing w:before="100" w:beforeAutospacing="1" w:after="100" w:afterAutospacing="1"/>
      <w:jc w:val="center"/>
      <w:textAlignment w:val="top"/>
    </w:pPr>
    <w:rPr>
      <w:b/>
      <w:bCs/>
    </w:rPr>
  </w:style>
  <w:style w:type="paragraph" w:customStyle="1" w:styleId="xl95">
    <w:name w:val="xl95"/>
    <w:basedOn w:val="Normalny"/>
    <w:rsid w:val="005D354E"/>
    <w:pPr>
      <w:pBdr>
        <w:left w:val="single" w:sz="4" w:space="0" w:color="auto"/>
        <w:bottom w:val="single" w:sz="12" w:space="0" w:color="auto"/>
        <w:right w:val="single" w:sz="12" w:space="0" w:color="auto"/>
      </w:pBdr>
      <w:spacing w:before="100" w:beforeAutospacing="1" w:after="100" w:afterAutospacing="1"/>
      <w:textAlignment w:val="top"/>
    </w:pPr>
  </w:style>
  <w:style w:type="paragraph" w:customStyle="1" w:styleId="xl96">
    <w:name w:val="xl96"/>
    <w:basedOn w:val="Normalny"/>
    <w:rsid w:val="005D354E"/>
    <w:pPr>
      <w:pBdr>
        <w:right w:val="single" w:sz="4" w:space="0" w:color="auto"/>
      </w:pBdr>
      <w:spacing w:before="100" w:beforeAutospacing="1" w:after="100" w:afterAutospacing="1"/>
      <w:jc w:val="both"/>
      <w:textAlignment w:val="top"/>
    </w:pPr>
  </w:style>
  <w:style w:type="paragraph" w:customStyle="1" w:styleId="xl97">
    <w:name w:val="xl97"/>
    <w:basedOn w:val="Normalny"/>
    <w:rsid w:val="005D354E"/>
    <w:pPr>
      <w:pBdr>
        <w:right w:val="single" w:sz="4" w:space="0" w:color="auto"/>
      </w:pBdr>
      <w:spacing w:before="100" w:beforeAutospacing="1" w:after="100" w:afterAutospacing="1"/>
      <w:textAlignment w:val="top"/>
    </w:pPr>
    <w:rPr>
      <w:b/>
      <w:bCs/>
      <w:sz w:val="22"/>
      <w:szCs w:val="22"/>
    </w:rPr>
  </w:style>
  <w:style w:type="paragraph" w:customStyle="1" w:styleId="xl98">
    <w:name w:val="xl98"/>
    <w:basedOn w:val="Normalny"/>
    <w:rsid w:val="005D354E"/>
    <w:pPr>
      <w:pBdr>
        <w:right w:val="single" w:sz="4" w:space="0" w:color="auto"/>
      </w:pBdr>
      <w:spacing w:before="100" w:beforeAutospacing="1" w:after="100" w:afterAutospacing="1"/>
      <w:jc w:val="both"/>
      <w:textAlignment w:val="top"/>
    </w:pPr>
  </w:style>
  <w:style w:type="paragraph" w:customStyle="1" w:styleId="xl99">
    <w:name w:val="xl99"/>
    <w:basedOn w:val="Normalny"/>
    <w:rsid w:val="005D354E"/>
    <w:pPr>
      <w:pBdr>
        <w:right w:val="single" w:sz="12" w:space="0" w:color="auto"/>
      </w:pBdr>
      <w:spacing w:before="100" w:beforeAutospacing="1" w:after="100" w:afterAutospacing="1"/>
      <w:textAlignment w:val="top"/>
    </w:pPr>
  </w:style>
  <w:style w:type="paragraph" w:customStyle="1" w:styleId="xl100">
    <w:name w:val="xl100"/>
    <w:basedOn w:val="Normalny"/>
    <w:rsid w:val="005D354E"/>
    <w:pPr>
      <w:pBdr>
        <w:bottom w:val="single" w:sz="4" w:space="0" w:color="auto"/>
        <w:right w:val="single" w:sz="12" w:space="0" w:color="auto"/>
      </w:pBdr>
      <w:spacing w:before="100" w:beforeAutospacing="1" w:after="100" w:afterAutospacing="1"/>
      <w:textAlignment w:val="top"/>
    </w:pPr>
  </w:style>
  <w:style w:type="paragraph" w:customStyle="1" w:styleId="xl101">
    <w:name w:val="xl101"/>
    <w:basedOn w:val="Normalny"/>
    <w:rsid w:val="005D354E"/>
    <w:pPr>
      <w:spacing w:before="100" w:beforeAutospacing="1" w:after="100" w:afterAutospacing="1"/>
      <w:jc w:val="center"/>
      <w:textAlignment w:val="top"/>
    </w:pPr>
  </w:style>
  <w:style w:type="paragraph" w:customStyle="1" w:styleId="xl102">
    <w:name w:val="xl102"/>
    <w:basedOn w:val="Normalny"/>
    <w:rsid w:val="005D354E"/>
    <w:pPr>
      <w:spacing w:before="100" w:beforeAutospacing="1" w:after="100" w:afterAutospacing="1"/>
      <w:jc w:val="center"/>
      <w:textAlignment w:val="top"/>
    </w:pPr>
  </w:style>
  <w:style w:type="paragraph" w:customStyle="1" w:styleId="xl103">
    <w:name w:val="xl103"/>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104">
    <w:name w:val="xl104"/>
    <w:basedOn w:val="Normalny"/>
    <w:rsid w:val="005D354E"/>
    <w:pPr>
      <w:pBdr>
        <w:bottom w:val="single" w:sz="12" w:space="0" w:color="auto"/>
        <w:right w:val="single" w:sz="4" w:space="0" w:color="auto"/>
      </w:pBdr>
      <w:spacing w:before="100" w:beforeAutospacing="1" w:after="100" w:afterAutospacing="1"/>
      <w:jc w:val="center"/>
      <w:textAlignment w:val="top"/>
    </w:pPr>
  </w:style>
  <w:style w:type="paragraph" w:customStyle="1" w:styleId="xl105">
    <w:name w:val="xl105"/>
    <w:basedOn w:val="Normalny"/>
    <w:rsid w:val="005D354E"/>
    <w:pPr>
      <w:pBdr>
        <w:bottom w:val="single" w:sz="12" w:space="0" w:color="auto"/>
        <w:right w:val="single" w:sz="4" w:space="0" w:color="auto"/>
      </w:pBdr>
      <w:spacing w:before="100" w:beforeAutospacing="1" w:after="100" w:afterAutospacing="1"/>
      <w:textAlignment w:val="top"/>
    </w:pPr>
  </w:style>
  <w:style w:type="paragraph" w:customStyle="1" w:styleId="xl106">
    <w:name w:val="xl106"/>
    <w:basedOn w:val="Normalny"/>
    <w:rsid w:val="005D354E"/>
    <w:pPr>
      <w:pBdr>
        <w:bottom w:val="single" w:sz="12" w:space="0" w:color="auto"/>
        <w:right w:val="single" w:sz="4" w:space="0" w:color="auto"/>
      </w:pBdr>
      <w:spacing w:before="100" w:beforeAutospacing="1" w:after="100" w:afterAutospacing="1"/>
      <w:textAlignment w:val="top"/>
    </w:pPr>
  </w:style>
  <w:style w:type="paragraph" w:customStyle="1" w:styleId="xl107">
    <w:name w:val="xl107"/>
    <w:basedOn w:val="Normalny"/>
    <w:rsid w:val="005D354E"/>
    <w:pPr>
      <w:pBdr>
        <w:bottom w:val="single" w:sz="12" w:space="0" w:color="auto"/>
        <w:right w:val="single" w:sz="4" w:space="0" w:color="auto"/>
      </w:pBdr>
      <w:spacing w:before="100" w:beforeAutospacing="1" w:after="100" w:afterAutospacing="1"/>
      <w:textAlignment w:val="top"/>
    </w:pPr>
    <w:rPr>
      <w:b/>
      <w:bCs/>
    </w:rPr>
  </w:style>
  <w:style w:type="paragraph" w:customStyle="1" w:styleId="xl108">
    <w:name w:val="xl108"/>
    <w:basedOn w:val="Normalny"/>
    <w:rsid w:val="005D354E"/>
    <w:pPr>
      <w:pBdr>
        <w:bottom w:val="single" w:sz="12" w:space="0" w:color="auto"/>
      </w:pBdr>
      <w:spacing w:before="100" w:beforeAutospacing="1" w:after="100" w:afterAutospacing="1"/>
      <w:jc w:val="right"/>
      <w:textAlignment w:val="top"/>
    </w:pPr>
  </w:style>
  <w:style w:type="paragraph" w:customStyle="1" w:styleId="xl109">
    <w:name w:val="xl109"/>
    <w:basedOn w:val="Normalny"/>
    <w:rsid w:val="005D354E"/>
    <w:pPr>
      <w:pBdr>
        <w:left w:val="single" w:sz="12" w:space="0" w:color="auto"/>
        <w:right w:val="single" w:sz="4" w:space="0" w:color="auto"/>
      </w:pBdr>
      <w:spacing w:before="100" w:beforeAutospacing="1" w:after="100" w:afterAutospacing="1"/>
      <w:textAlignment w:val="top"/>
    </w:pPr>
  </w:style>
  <w:style w:type="paragraph" w:customStyle="1" w:styleId="xl110">
    <w:name w:val="xl110"/>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111">
    <w:name w:val="xl111"/>
    <w:basedOn w:val="Normalny"/>
    <w:rsid w:val="005D354E"/>
    <w:pPr>
      <w:pBdr>
        <w:right w:val="single" w:sz="4" w:space="0" w:color="auto"/>
      </w:pBdr>
      <w:spacing w:before="100" w:beforeAutospacing="1" w:after="100" w:afterAutospacing="1"/>
      <w:jc w:val="right"/>
      <w:textAlignment w:val="top"/>
    </w:pPr>
    <w:rPr>
      <w:b/>
      <w:bCs/>
    </w:rPr>
  </w:style>
  <w:style w:type="paragraph" w:customStyle="1" w:styleId="xl112">
    <w:name w:val="xl112"/>
    <w:basedOn w:val="Normalny"/>
    <w:rsid w:val="005D354E"/>
    <w:pPr>
      <w:pBdr>
        <w:left w:val="single" w:sz="12" w:space="0" w:color="auto"/>
        <w:right w:val="single" w:sz="4" w:space="0" w:color="auto"/>
      </w:pBdr>
      <w:spacing w:before="100" w:beforeAutospacing="1" w:after="100" w:afterAutospacing="1"/>
      <w:jc w:val="right"/>
      <w:textAlignment w:val="top"/>
    </w:pPr>
  </w:style>
  <w:style w:type="paragraph" w:customStyle="1" w:styleId="xl113">
    <w:name w:val="xl113"/>
    <w:basedOn w:val="Normalny"/>
    <w:rsid w:val="005D354E"/>
    <w:pPr>
      <w:pBdr>
        <w:right w:val="single" w:sz="4" w:space="0" w:color="auto"/>
      </w:pBdr>
      <w:spacing w:before="100" w:beforeAutospacing="1" w:after="100" w:afterAutospacing="1"/>
      <w:jc w:val="right"/>
      <w:textAlignment w:val="top"/>
    </w:pPr>
  </w:style>
  <w:style w:type="paragraph" w:customStyle="1" w:styleId="xl114">
    <w:name w:val="xl114"/>
    <w:basedOn w:val="Normalny"/>
    <w:rsid w:val="005D354E"/>
    <w:pPr>
      <w:pBdr>
        <w:left w:val="single" w:sz="12" w:space="0" w:color="auto"/>
        <w:right w:val="single" w:sz="4" w:space="0" w:color="auto"/>
      </w:pBdr>
      <w:spacing w:before="100" w:beforeAutospacing="1" w:after="100" w:afterAutospacing="1"/>
      <w:jc w:val="right"/>
      <w:textAlignment w:val="top"/>
    </w:pPr>
  </w:style>
  <w:style w:type="paragraph" w:customStyle="1" w:styleId="xl115">
    <w:name w:val="xl115"/>
    <w:basedOn w:val="Normalny"/>
    <w:rsid w:val="005D354E"/>
    <w:pPr>
      <w:spacing w:before="100" w:beforeAutospacing="1" w:after="100" w:afterAutospacing="1"/>
      <w:textAlignment w:val="top"/>
    </w:pPr>
  </w:style>
  <w:style w:type="paragraph" w:customStyle="1" w:styleId="xl116">
    <w:name w:val="xl116"/>
    <w:basedOn w:val="Normalny"/>
    <w:rsid w:val="005D354E"/>
    <w:pPr>
      <w:pBdr>
        <w:top w:val="single" w:sz="12"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Normalny"/>
    <w:rsid w:val="005D354E"/>
    <w:pPr>
      <w:pBdr>
        <w:right w:val="single" w:sz="4" w:space="0" w:color="auto"/>
      </w:pBdr>
      <w:spacing w:before="100" w:beforeAutospacing="1" w:after="100" w:afterAutospacing="1"/>
      <w:jc w:val="center"/>
      <w:textAlignment w:val="center"/>
    </w:pPr>
    <w:rPr>
      <w:b/>
      <w:bCs/>
      <w:sz w:val="18"/>
      <w:szCs w:val="18"/>
    </w:rPr>
  </w:style>
  <w:style w:type="paragraph" w:customStyle="1" w:styleId="xl118">
    <w:name w:val="xl118"/>
    <w:basedOn w:val="Normalny"/>
    <w:rsid w:val="005D354E"/>
    <w:pPr>
      <w:pBdr>
        <w:bottom w:val="single" w:sz="4" w:space="0" w:color="auto"/>
        <w:right w:val="single" w:sz="4" w:space="0" w:color="auto"/>
      </w:pBdr>
      <w:spacing w:before="100" w:beforeAutospacing="1" w:after="100" w:afterAutospacing="1"/>
      <w:textAlignment w:val="top"/>
    </w:pPr>
  </w:style>
  <w:style w:type="paragraph" w:customStyle="1" w:styleId="xl120">
    <w:name w:val="xl120"/>
    <w:basedOn w:val="Normalny"/>
    <w:rsid w:val="005D354E"/>
    <w:pPr>
      <w:pBdr>
        <w:left w:val="single" w:sz="4" w:space="0" w:color="auto"/>
        <w:right w:val="single" w:sz="4" w:space="0" w:color="auto"/>
      </w:pBdr>
      <w:spacing w:before="100" w:beforeAutospacing="1" w:after="100" w:afterAutospacing="1"/>
      <w:jc w:val="both"/>
      <w:textAlignment w:val="top"/>
    </w:pPr>
  </w:style>
  <w:style w:type="paragraph" w:customStyle="1" w:styleId="xl121">
    <w:name w:val="xl121"/>
    <w:basedOn w:val="Normalny"/>
    <w:rsid w:val="005D354E"/>
    <w:pPr>
      <w:pBdr>
        <w:bottom w:val="single" w:sz="4" w:space="0" w:color="auto"/>
      </w:pBdr>
      <w:spacing w:before="100" w:beforeAutospacing="1" w:after="100" w:afterAutospacing="1"/>
      <w:jc w:val="right"/>
      <w:textAlignment w:val="top"/>
    </w:pPr>
  </w:style>
  <w:style w:type="paragraph" w:customStyle="1" w:styleId="xl122">
    <w:name w:val="xl122"/>
    <w:basedOn w:val="Normalny"/>
    <w:rsid w:val="005D354E"/>
    <w:pPr>
      <w:spacing w:before="100" w:beforeAutospacing="1" w:after="100" w:afterAutospacing="1"/>
      <w:jc w:val="right"/>
      <w:textAlignment w:val="top"/>
    </w:pPr>
  </w:style>
  <w:style w:type="paragraph" w:customStyle="1" w:styleId="xl123">
    <w:name w:val="xl123"/>
    <w:basedOn w:val="Normalny"/>
    <w:rsid w:val="005D354E"/>
    <w:pPr>
      <w:pBdr>
        <w:top w:val="single" w:sz="4" w:space="0" w:color="auto"/>
      </w:pBdr>
      <w:spacing w:before="100" w:beforeAutospacing="1" w:after="100" w:afterAutospacing="1"/>
      <w:jc w:val="right"/>
      <w:textAlignment w:val="top"/>
    </w:pPr>
  </w:style>
  <w:style w:type="paragraph" w:customStyle="1" w:styleId="xl124">
    <w:name w:val="xl124"/>
    <w:basedOn w:val="Normalny"/>
    <w:rsid w:val="005D354E"/>
    <w:pPr>
      <w:pBdr>
        <w:bottom w:val="single" w:sz="12" w:space="0" w:color="auto"/>
      </w:pBdr>
      <w:spacing w:before="100" w:beforeAutospacing="1" w:after="100" w:afterAutospacing="1"/>
      <w:jc w:val="right"/>
      <w:textAlignment w:val="top"/>
    </w:pPr>
  </w:style>
  <w:style w:type="paragraph" w:customStyle="1" w:styleId="xl125">
    <w:name w:val="xl125"/>
    <w:basedOn w:val="Normalny"/>
    <w:rsid w:val="005D354E"/>
    <w:pPr>
      <w:pBdr>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6">
    <w:name w:val="xl126"/>
    <w:basedOn w:val="Normalny"/>
    <w:rsid w:val="005D354E"/>
    <w:pPr>
      <w:pBdr>
        <w:left w:val="single" w:sz="4" w:space="0" w:color="auto"/>
        <w:right w:val="single" w:sz="4" w:space="0" w:color="auto"/>
      </w:pBdr>
      <w:spacing w:before="100" w:beforeAutospacing="1" w:after="100" w:afterAutospacing="1"/>
      <w:jc w:val="right"/>
      <w:textAlignment w:val="top"/>
    </w:pPr>
  </w:style>
  <w:style w:type="paragraph" w:customStyle="1" w:styleId="xl127">
    <w:name w:val="xl127"/>
    <w:basedOn w:val="Normalny"/>
    <w:rsid w:val="005D354E"/>
    <w:pPr>
      <w:pBdr>
        <w:top w:val="single" w:sz="12" w:space="0" w:color="auto"/>
        <w:left w:val="single" w:sz="4"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28">
    <w:name w:val="xl128"/>
    <w:basedOn w:val="Normalny"/>
    <w:rsid w:val="005D354E"/>
    <w:pPr>
      <w:pBdr>
        <w:left w:val="single" w:sz="4" w:space="0" w:color="auto"/>
        <w:right w:val="single" w:sz="4" w:space="0" w:color="auto"/>
      </w:pBdr>
      <w:spacing w:before="100" w:beforeAutospacing="1" w:after="100" w:afterAutospacing="1"/>
      <w:jc w:val="right"/>
      <w:textAlignment w:val="top"/>
    </w:pPr>
  </w:style>
  <w:style w:type="paragraph" w:customStyle="1" w:styleId="xl129">
    <w:name w:val="xl129"/>
    <w:basedOn w:val="Normalny"/>
    <w:rsid w:val="005D354E"/>
    <w:pPr>
      <w:pBdr>
        <w:left w:val="single" w:sz="4"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30">
    <w:name w:val="xl130"/>
    <w:basedOn w:val="Normalny"/>
    <w:rsid w:val="005D354E"/>
    <w:pPr>
      <w:pBdr>
        <w:left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31">
    <w:name w:val="xl131"/>
    <w:basedOn w:val="Normalny"/>
    <w:rsid w:val="005D354E"/>
    <w:pPr>
      <w:pBdr>
        <w:top w:val="single" w:sz="12" w:space="0" w:color="auto"/>
        <w:bottom w:val="single" w:sz="12" w:space="0" w:color="auto"/>
      </w:pBdr>
      <w:spacing w:before="100" w:beforeAutospacing="1" w:after="100" w:afterAutospacing="1"/>
      <w:jc w:val="center"/>
      <w:textAlignment w:val="top"/>
    </w:pPr>
  </w:style>
  <w:style w:type="paragraph" w:customStyle="1" w:styleId="xl132">
    <w:name w:val="xl132"/>
    <w:basedOn w:val="Normalny"/>
    <w:rsid w:val="005D354E"/>
    <w:pPr>
      <w:pBdr>
        <w:bottom w:val="single" w:sz="12" w:space="0" w:color="auto"/>
      </w:pBdr>
      <w:spacing w:before="100" w:beforeAutospacing="1" w:after="100" w:afterAutospacing="1"/>
      <w:jc w:val="center"/>
      <w:textAlignment w:val="top"/>
    </w:pPr>
  </w:style>
  <w:style w:type="paragraph" w:customStyle="1" w:styleId="xl133">
    <w:name w:val="xl133"/>
    <w:basedOn w:val="Normalny"/>
    <w:rsid w:val="005D354E"/>
    <w:pPr>
      <w:pBdr>
        <w:bottom w:val="single" w:sz="4" w:space="0" w:color="auto"/>
      </w:pBdr>
      <w:spacing w:before="100" w:beforeAutospacing="1" w:after="100" w:afterAutospacing="1"/>
      <w:jc w:val="center"/>
      <w:textAlignment w:val="top"/>
    </w:pPr>
  </w:style>
  <w:style w:type="paragraph" w:customStyle="1" w:styleId="xl134">
    <w:name w:val="xl134"/>
    <w:basedOn w:val="Normalny"/>
    <w:rsid w:val="005D354E"/>
    <w:pPr>
      <w:spacing w:before="100" w:beforeAutospacing="1" w:after="100" w:afterAutospacing="1"/>
      <w:jc w:val="center"/>
      <w:textAlignment w:val="top"/>
    </w:pPr>
  </w:style>
  <w:style w:type="paragraph" w:customStyle="1" w:styleId="xl135">
    <w:name w:val="xl135"/>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6">
    <w:name w:val="xl136"/>
    <w:basedOn w:val="Normalny"/>
    <w:rsid w:val="005D354E"/>
    <w:pPr>
      <w:pBdr>
        <w:top w:val="single" w:sz="4" w:space="0" w:color="auto"/>
        <w:bottom w:val="single" w:sz="4" w:space="0" w:color="auto"/>
      </w:pBdr>
      <w:spacing w:before="100" w:beforeAutospacing="1" w:after="100" w:afterAutospacing="1"/>
      <w:jc w:val="right"/>
      <w:textAlignment w:val="top"/>
    </w:pPr>
  </w:style>
  <w:style w:type="paragraph" w:customStyle="1" w:styleId="xl137">
    <w:name w:val="xl137"/>
    <w:basedOn w:val="Normalny"/>
    <w:rsid w:val="005D354E"/>
    <w:pPr>
      <w:spacing w:before="100" w:beforeAutospacing="1" w:after="100" w:afterAutospacing="1"/>
      <w:jc w:val="center"/>
      <w:textAlignment w:val="top"/>
    </w:pPr>
  </w:style>
  <w:style w:type="paragraph" w:customStyle="1" w:styleId="xl138">
    <w:name w:val="xl138"/>
    <w:basedOn w:val="Normalny"/>
    <w:rsid w:val="005D354E"/>
    <w:pPr>
      <w:pBdr>
        <w:right w:val="single" w:sz="12" w:space="0" w:color="auto"/>
      </w:pBdr>
      <w:spacing w:before="100" w:beforeAutospacing="1" w:after="100" w:afterAutospacing="1"/>
      <w:textAlignment w:val="top"/>
    </w:pPr>
    <w:rPr>
      <w:sz w:val="22"/>
      <w:szCs w:val="22"/>
    </w:rPr>
  </w:style>
  <w:style w:type="paragraph" w:customStyle="1" w:styleId="xl139">
    <w:name w:val="xl139"/>
    <w:basedOn w:val="Normalny"/>
    <w:rsid w:val="005D354E"/>
    <w:pPr>
      <w:pBdr>
        <w:bottom w:val="single" w:sz="4" w:space="0" w:color="auto"/>
        <w:right w:val="single" w:sz="12" w:space="0" w:color="auto"/>
      </w:pBdr>
      <w:spacing w:before="100" w:beforeAutospacing="1" w:after="100" w:afterAutospacing="1"/>
      <w:textAlignment w:val="top"/>
    </w:pPr>
  </w:style>
  <w:style w:type="paragraph" w:customStyle="1" w:styleId="xl140">
    <w:name w:val="xl140"/>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1">
    <w:name w:val="xl141"/>
    <w:basedOn w:val="Normalny"/>
    <w:rsid w:val="005D354E"/>
    <w:pPr>
      <w:pBdr>
        <w:top w:val="single" w:sz="4" w:space="0" w:color="auto"/>
        <w:bottom w:val="single" w:sz="4" w:space="0" w:color="auto"/>
      </w:pBdr>
      <w:spacing w:before="100" w:beforeAutospacing="1" w:after="100" w:afterAutospacing="1"/>
      <w:jc w:val="center"/>
      <w:textAlignment w:val="top"/>
    </w:pPr>
  </w:style>
  <w:style w:type="paragraph" w:customStyle="1" w:styleId="xl142">
    <w:name w:val="xl142"/>
    <w:basedOn w:val="Normalny"/>
    <w:rsid w:val="005D354E"/>
    <w:pPr>
      <w:pBdr>
        <w:top w:val="single" w:sz="4" w:space="0" w:color="auto"/>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143">
    <w:name w:val="xl143"/>
    <w:basedOn w:val="Normalny"/>
    <w:rsid w:val="005D354E"/>
    <w:pPr>
      <w:pBdr>
        <w:top w:val="single" w:sz="4" w:space="0" w:color="auto"/>
      </w:pBdr>
      <w:spacing w:before="100" w:beforeAutospacing="1" w:after="100" w:afterAutospacing="1"/>
      <w:jc w:val="center"/>
      <w:textAlignment w:val="top"/>
    </w:pPr>
  </w:style>
  <w:style w:type="paragraph" w:customStyle="1" w:styleId="xl144">
    <w:name w:val="xl144"/>
    <w:basedOn w:val="Normalny"/>
    <w:rsid w:val="005D354E"/>
    <w:pPr>
      <w:pBdr>
        <w:top w:val="single" w:sz="4" w:space="0" w:color="auto"/>
        <w:right w:val="single" w:sz="12" w:space="0" w:color="auto"/>
      </w:pBdr>
      <w:spacing w:before="100" w:beforeAutospacing="1" w:after="100" w:afterAutospacing="1"/>
      <w:textAlignment w:val="top"/>
    </w:pPr>
  </w:style>
  <w:style w:type="paragraph" w:customStyle="1" w:styleId="xl145">
    <w:name w:val="xl145"/>
    <w:basedOn w:val="Normalny"/>
    <w:rsid w:val="005D354E"/>
    <w:pPr>
      <w:pBdr>
        <w:top w:val="single" w:sz="4" w:space="0" w:color="auto"/>
        <w:left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46">
    <w:name w:val="xl146"/>
    <w:basedOn w:val="Normalny"/>
    <w:rsid w:val="005D354E"/>
    <w:pPr>
      <w:pBdr>
        <w:bottom w:val="single" w:sz="12" w:space="0" w:color="auto"/>
      </w:pBdr>
      <w:spacing w:before="100" w:beforeAutospacing="1" w:after="100" w:afterAutospacing="1"/>
      <w:jc w:val="center"/>
      <w:textAlignment w:val="top"/>
    </w:pPr>
  </w:style>
  <w:style w:type="paragraph" w:customStyle="1" w:styleId="xl147">
    <w:name w:val="xl147"/>
    <w:basedOn w:val="Normalny"/>
    <w:rsid w:val="005D354E"/>
    <w:pPr>
      <w:pBdr>
        <w:bottom w:val="single" w:sz="12" w:space="0" w:color="auto"/>
        <w:right w:val="single" w:sz="12" w:space="0" w:color="auto"/>
      </w:pBdr>
      <w:spacing w:before="100" w:beforeAutospacing="1" w:after="100" w:afterAutospacing="1"/>
      <w:textAlignment w:val="top"/>
    </w:pPr>
  </w:style>
  <w:style w:type="paragraph" w:customStyle="1" w:styleId="xl148">
    <w:name w:val="xl148"/>
    <w:basedOn w:val="Normalny"/>
    <w:rsid w:val="005D354E"/>
    <w:pPr>
      <w:spacing w:before="100" w:beforeAutospacing="1" w:after="100" w:afterAutospacing="1"/>
      <w:jc w:val="right"/>
      <w:textAlignment w:val="top"/>
    </w:pPr>
    <w:rPr>
      <w:b/>
      <w:bCs/>
    </w:rPr>
  </w:style>
  <w:style w:type="paragraph" w:customStyle="1" w:styleId="xl149">
    <w:name w:val="xl149"/>
    <w:basedOn w:val="Normalny"/>
    <w:rsid w:val="005D354E"/>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150">
    <w:name w:val="xl150"/>
    <w:basedOn w:val="Normalny"/>
    <w:rsid w:val="005D354E"/>
    <w:pPr>
      <w:pBdr>
        <w:bottom w:val="single" w:sz="4" w:space="0" w:color="auto"/>
        <w:right w:val="single" w:sz="12" w:space="0" w:color="auto"/>
      </w:pBdr>
      <w:spacing w:before="100" w:beforeAutospacing="1" w:after="100" w:afterAutospacing="1"/>
      <w:textAlignment w:val="top"/>
    </w:pPr>
    <w:rPr>
      <w:sz w:val="22"/>
      <w:szCs w:val="22"/>
    </w:rPr>
  </w:style>
  <w:style w:type="paragraph" w:customStyle="1" w:styleId="xl151">
    <w:name w:val="xl151"/>
    <w:basedOn w:val="Normalny"/>
    <w:rsid w:val="005D354E"/>
    <w:pPr>
      <w:pBdr>
        <w:top w:val="single" w:sz="12" w:space="0" w:color="auto"/>
        <w:bottom w:val="single" w:sz="12" w:space="0" w:color="auto"/>
        <w:right w:val="single" w:sz="12" w:space="0" w:color="auto"/>
      </w:pBdr>
      <w:spacing w:before="100" w:beforeAutospacing="1" w:after="100" w:afterAutospacing="1"/>
      <w:textAlignment w:val="top"/>
    </w:pPr>
  </w:style>
  <w:style w:type="paragraph" w:customStyle="1" w:styleId="xl152">
    <w:name w:val="xl152"/>
    <w:basedOn w:val="Normalny"/>
    <w:rsid w:val="005D354E"/>
    <w:pPr>
      <w:pBdr>
        <w:top w:val="single" w:sz="12"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53">
    <w:name w:val="xl153"/>
    <w:basedOn w:val="Normalny"/>
    <w:rsid w:val="005D354E"/>
    <w:pPr>
      <w:pBdr>
        <w:top w:val="single" w:sz="4" w:space="0" w:color="auto"/>
        <w:bottom w:val="single" w:sz="4" w:space="0" w:color="auto"/>
        <w:right w:val="single" w:sz="12" w:space="0" w:color="auto"/>
      </w:pBdr>
      <w:spacing w:before="100" w:beforeAutospacing="1" w:after="100" w:afterAutospacing="1"/>
      <w:textAlignment w:val="top"/>
    </w:pPr>
  </w:style>
  <w:style w:type="paragraph" w:customStyle="1" w:styleId="xl154">
    <w:name w:val="xl154"/>
    <w:basedOn w:val="Normalny"/>
    <w:rsid w:val="005D354E"/>
    <w:pPr>
      <w:pBdr>
        <w:bottom w:val="single" w:sz="12" w:space="0" w:color="auto"/>
        <w:right w:val="single" w:sz="12" w:space="0" w:color="auto"/>
      </w:pBdr>
      <w:spacing w:before="100" w:beforeAutospacing="1" w:after="100" w:afterAutospacing="1"/>
      <w:textAlignment w:val="top"/>
    </w:pPr>
  </w:style>
  <w:style w:type="paragraph" w:customStyle="1" w:styleId="xl155">
    <w:name w:val="xl155"/>
    <w:basedOn w:val="Normalny"/>
    <w:rsid w:val="005D354E"/>
    <w:pPr>
      <w:pBdr>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56">
    <w:name w:val="xl156"/>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57">
    <w:name w:val="xl157"/>
    <w:basedOn w:val="Normalny"/>
    <w:rsid w:val="005D354E"/>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8">
    <w:name w:val="xl158"/>
    <w:basedOn w:val="Normalny"/>
    <w:rsid w:val="005D354E"/>
    <w:pPr>
      <w:pBdr>
        <w:top w:val="single" w:sz="4" w:space="0" w:color="auto"/>
        <w:left w:val="single" w:sz="4" w:space="0" w:color="auto"/>
      </w:pBdr>
      <w:spacing w:before="100" w:beforeAutospacing="1" w:after="100" w:afterAutospacing="1"/>
      <w:textAlignment w:val="top"/>
    </w:pPr>
  </w:style>
  <w:style w:type="paragraph" w:customStyle="1" w:styleId="xl159">
    <w:name w:val="xl159"/>
    <w:basedOn w:val="Normalny"/>
    <w:rsid w:val="005D354E"/>
    <w:pPr>
      <w:pBdr>
        <w:top w:val="single" w:sz="4" w:space="0" w:color="auto"/>
        <w:left w:val="single" w:sz="4" w:space="0" w:color="auto"/>
      </w:pBdr>
      <w:spacing w:before="100" w:beforeAutospacing="1" w:after="100" w:afterAutospacing="1"/>
      <w:jc w:val="right"/>
      <w:textAlignment w:val="top"/>
    </w:pPr>
  </w:style>
  <w:style w:type="paragraph" w:customStyle="1" w:styleId="xl160">
    <w:name w:val="xl160"/>
    <w:basedOn w:val="Normalny"/>
    <w:rsid w:val="005D354E"/>
    <w:pPr>
      <w:pBdr>
        <w:top w:val="single" w:sz="12" w:space="0" w:color="auto"/>
      </w:pBdr>
      <w:spacing w:before="100" w:beforeAutospacing="1" w:after="100" w:afterAutospacing="1"/>
      <w:jc w:val="right"/>
      <w:textAlignment w:val="top"/>
    </w:pPr>
  </w:style>
  <w:style w:type="paragraph" w:customStyle="1" w:styleId="xl161">
    <w:name w:val="xl161"/>
    <w:basedOn w:val="Normalny"/>
    <w:rsid w:val="005D354E"/>
    <w:pPr>
      <w:pBdr>
        <w:top w:val="single" w:sz="12" w:space="0" w:color="auto"/>
      </w:pBdr>
      <w:spacing w:before="100" w:beforeAutospacing="1" w:after="100" w:afterAutospacing="1"/>
      <w:jc w:val="center"/>
      <w:textAlignment w:val="top"/>
    </w:pPr>
  </w:style>
  <w:style w:type="paragraph" w:customStyle="1" w:styleId="xl162">
    <w:name w:val="xl162"/>
    <w:basedOn w:val="Normalny"/>
    <w:rsid w:val="005D354E"/>
    <w:pPr>
      <w:pBdr>
        <w:top w:val="single" w:sz="12" w:space="0" w:color="auto"/>
      </w:pBdr>
      <w:spacing w:before="100" w:beforeAutospacing="1" w:after="100" w:afterAutospacing="1"/>
      <w:textAlignment w:val="top"/>
    </w:pPr>
  </w:style>
  <w:style w:type="paragraph" w:customStyle="1" w:styleId="xl163">
    <w:name w:val="xl163"/>
    <w:basedOn w:val="Normalny"/>
    <w:rsid w:val="005D354E"/>
    <w:pPr>
      <w:pBdr>
        <w:top w:val="single" w:sz="12" w:space="0" w:color="auto"/>
      </w:pBdr>
      <w:spacing w:before="100" w:beforeAutospacing="1" w:after="100" w:afterAutospacing="1"/>
      <w:jc w:val="right"/>
      <w:textAlignment w:val="top"/>
    </w:pPr>
  </w:style>
  <w:style w:type="paragraph" w:customStyle="1" w:styleId="xl164">
    <w:name w:val="xl164"/>
    <w:basedOn w:val="Normalny"/>
    <w:rsid w:val="005D354E"/>
    <w:pPr>
      <w:pBdr>
        <w:left w:val="single" w:sz="4" w:space="0" w:color="auto"/>
        <w:right w:val="single" w:sz="4" w:space="0" w:color="auto"/>
      </w:pBdr>
      <w:spacing w:before="100" w:beforeAutospacing="1" w:after="100" w:afterAutospacing="1"/>
    </w:pPr>
    <w:rPr>
      <w:rFonts w:ascii="Times New Roman CE" w:hAnsi="Times New Roman CE" w:cs="Times New Roman CE"/>
      <w:b/>
      <w:bCs/>
      <w:sz w:val="22"/>
      <w:szCs w:val="22"/>
    </w:rPr>
  </w:style>
  <w:style w:type="paragraph" w:customStyle="1" w:styleId="xl165">
    <w:name w:val="xl165"/>
    <w:basedOn w:val="Normalny"/>
    <w:rsid w:val="005D354E"/>
    <w:pPr>
      <w:pBdr>
        <w:bottom w:val="single" w:sz="4" w:space="0" w:color="auto"/>
        <w:right w:val="single" w:sz="4" w:space="0" w:color="auto"/>
      </w:pBdr>
      <w:spacing w:before="100" w:beforeAutospacing="1" w:after="100" w:afterAutospacing="1"/>
      <w:jc w:val="right"/>
      <w:textAlignment w:val="top"/>
    </w:pPr>
  </w:style>
  <w:style w:type="paragraph" w:customStyle="1" w:styleId="xl166">
    <w:name w:val="xl166"/>
    <w:basedOn w:val="Normalny"/>
    <w:rsid w:val="005D354E"/>
    <w:pPr>
      <w:pBdr>
        <w:right w:val="single" w:sz="4" w:space="0" w:color="auto"/>
      </w:pBdr>
      <w:spacing w:before="100" w:beforeAutospacing="1" w:after="100" w:afterAutospacing="1"/>
      <w:jc w:val="right"/>
      <w:textAlignment w:val="top"/>
    </w:pPr>
  </w:style>
  <w:style w:type="paragraph" w:customStyle="1" w:styleId="xl167">
    <w:name w:val="xl167"/>
    <w:basedOn w:val="Normalny"/>
    <w:rsid w:val="005D354E"/>
    <w:pPr>
      <w:pBdr>
        <w:left w:val="single" w:sz="4" w:space="0" w:color="auto"/>
        <w:bottom w:val="single" w:sz="4" w:space="0" w:color="auto"/>
      </w:pBdr>
      <w:spacing w:before="100" w:beforeAutospacing="1" w:after="100" w:afterAutospacing="1"/>
      <w:jc w:val="right"/>
      <w:textAlignment w:val="top"/>
    </w:pPr>
  </w:style>
  <w:style w:type="paragraph" w:customStyle="1" w:styleId="xl168">
    <w:name w:val="xl168"/>
    <w:basedOn w:val="Normalny"/>
    <w:rsid w:val="005D354E"/>
    <w:pPr>
      <w:pBdr>
        <w:top w:val="single" w:sz="12" w:space="0" w:color="auto"/>
        <w:right w:val="single" w:sz="4" w:space="0" w:color="auto"/>
      </w:pBdr>
      <w:spacing w:before="100" w:beforeAutospacing="1" w:after="100" w:afterAutospacing="1"/>
      <w:jc w:val="right"/>
      <w:textAlignment w:val="top"/>
    </w:pPr>
  </w:style>
  <w:style w:type="paragraph" w:customStyle="1" w:styleId="xl169">
    <w:name w:val="xl169"/>
    <w:basedOn w:val="Normalny"/>
    <w:rsid w:val="005D354E"/>
    <w:pPr>
      <w:pBdr>
        <w:top w:val="single" w:sz="12" w:space="0" w:color="auto"/>
        <w:left w:val="single" w:sz="12" w:space="0" w:color="auto"/>
        <w:right w:val="single" w:sz="4" w:space="0" w:color="auto"/>
      </w:pBdr>
      <w:spacing w:before="100" w:beforeAutospacing="1" w:after="100" w:afterAutospacing="1"/>
      <w:jc w:val="center"/>
      <w:textAlignment w:val="center"/>
    </w:pPr>
    <w:rPr>
      <w:b/>
      <w:bCs/>
    </w:rPr>
  </w:style>
  <w:style w:type="paragraph" w:customStyle="1" w:styleId="xl170">
    <w:name w:val="xl170"/>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1">
    <w:name w:val="xl171"/>
    <w:basedOn w:val="Normalny"/>
    <w:rsid w:val="005D354E"/>
    <w:pPr>
      <w:pBdr>
        <w:top w:val="single" w:sz="12"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Normalny"/>
    <w:rsid w:val="005D354E"/>
    <w:pPr>
      <w:pBdr>
        <w:left w:val="single" w:sz="4"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Normalny"/>
    <w:rsid w:val="005D354E"/>
    <w:pPr>
      <w:pBdr>
        <w:top w:val="single" w:sz="12" w:space="0" w:color="auto"/>
        <w:left w:val="single" w:sz="4" w:space="0" w:color="auto"/>
      </w:pBdr>
      <w:spacing w:before="100" w:beforeAutospacing="1" w:after="100" w:afterAutospacing="1"/>
      <w:jc w:val="center"/>
      <w:textAlignment w:val="center"/>
    </w:pPr>
    <w:rPr>
      <w:b/>
      <w:bCs/>
    </w:rPr>
  </w:style>
  <w:style w:type="paragraph" w:customStyle="1" w:styleId="xl174">
    <w:name w:val="xl174"/>
    <w:basedOn w:val="Normalny"/>
    <w:rsid w:val="005D354E"/>
    <w:pPr>
      <w:pBdr>
        <w:top w:val="single" w:sz="12" w:space="0" w:color="auto"/>
      </w:pBdr>
      <w:spacing w:before="100" w:beforeAutospacing="1" w:after="100" w:afterAutospacing="1"/>
      <w:jc w:val="center"/>
      <w:textAlignment w:val="center"/>
    </w:pPr>
    <w:rPr>
      <w:b/>
      <w:bCs/>
    </w:rPr>
  </w:style>
  <w:style w:type="paragraph" w:customStyle="1" w:styleId="xl175">
    <w:name w:val="xl175"/>
    <w:basedOn w:val="Normalny"/>
    <w:rsid w:val="005D354E"/>
    <w:pPr>
      <w:pBdr>
        <w:left w:val="single" w:sz="4" w:space="0" w:color="auto"/>
        <w:bottom w:val="single" w:sz="12" w:space="0" w:color="auto"/>
      </w:pBdr>
      <w:spacing w:before="100" w:beforeAutospacing="1" w:after="100" w:afterAutospacing="1"/>
      <w:jc w:val="center"/>
      <w:textAlignment w:val="center"/>
    </w:pPr>
    <w:rPr>
      <w:b/>
      <w:bCs/>
    </w:rPr>
  </w:style>
  <w:style w:type="paragraph" w:customStyle="1" w:styleId="xl176">
    <w:name w:val="xl176"/>
    <w:basedOn w:val="Normalny"/>
    <w:rsid w:val="005D354E"/>
    <w:pPr>
      <w:pBdr>
        <w:bottom w:val="single" w:sz="12" w:space="0" w:color="auto"/>
      </w:pBdr>
      <w:spacing w:before="100" w:beforeAutospacing="1" w:after="100" w:afterAutospacing="1"/>
      <w:jc w:val="center"/>
      <w:textAlignment w:val="center"/>
    </w:pPr>
    <w:rPr>
      <w:b/>
      <w:bCs/>
    </w:rPr>
  </w:style>
  <w:style w:type="paragraph" w:customStyle="1" w:styleId="xl177">
    <w:name w:val="xl177"/>
    <w:basedOn w:val="Normalny"/>
    <w:rsid w:val="005D354E"/>
    <w:pPr>
      <w:pBdr>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8">
    <w:name w:val="xl178"/>
    <w:basedOn w:val="Normalny"/>
    <w:rsid w:val="005D354E"/>
    <w:pPr>
      <w:spacing w:before="100" w:beforeAutospacing="1" w:after="100" w:afterAutospacing="1"/>
    </w:pPr>
  </w:style>
  <w:style w:type="paragraph" w:customStyle="1" w:styleId="xl179">
    <w:name w:val="xl179"/>
    <w:basedOn w:val="Normalny"/>
    <w:rsid w:val="005D354E"/>
    <w:pPr>
      <w:pBdr>
        <w:top w:val="single" w:sz="12"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80">
    <w:name w:val="xl180"/>
    <w:basedOn w:val="Normalny"/>
    <w:rsid w:val="005D354E"/>
    <w:pPr>
      <w:pBdr>
        <w:left w:val="single" w:sz="4"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81">
    <w:name w:val="xl181"/>
    <w:basedOn w:val="Normalny"/>
    <w:rsid w:val="005D354E"/>
    <w:pPr>
      <w:pBdr>
        <w:top w:val="single" w:sz="12" w:space="0" w:color="auto"/>
        <w:left w:val="single" w:sz="4" w:space="0" w:color="auto"/>
        <w:right w:val="single" w:sz="12" w:space="0" w:color="auto"/>
      </w:pBdr>
      <w:spacing w:before="100" w:beforeAutospacing="1" w:after="100" w:afterAutospacing="1"/>
      <w:jc w:val="center"/>
      <w:textAlignment w:val="center"/>
    </w:pPr>
    <w:rPr>
      <w:b/>
      <w:bCs/>
    </w:rPr>
  </w:style>
  <w:style w:type="paragraph" w:customStyle="1" w:styleId="xl182">
    <w:name w:val="xl182"/>
    <w:basedOn w:val="Normalny"/>
    <w:rsid w:val="005D354E"/>
    <w:pPr>
      <w:pBdr>
        <w:left w:val="single" w:sz="4" w:space="0" w:color="auto"/>
        <w:bottom w:val="single" w:sz="12" w:space="0" w:color="auto"/>
        <w:right w:val="single" w:sz="12" w:space="0" w:color="auto"/>
      </w:pBdr>
      <w:spacing w:before="100" w:beforeAutospacing="1" w:after="100" w:afterAutospacing="1"/>
      <w:jc w:val="center"/>
      <w:textAlignment w:val="center"/>
    </w:pPr>
    <w:rPr>
      <w:b/>
      <w:bCs/>
    </w:rPr>
  </w:style>
  <w:style w:type="paragraph" w:customStyle="1" w:styleId="xl183">
    <w:name w:val="xl183"/>
    <w:basedOn w:val="Normalny"/>
    <w:rsid w:val="005D354E"/>
    <w:pPr>
      <w:pBdr>
        <w:top w:val="single" w:sz="12" w:space="0" w:color="auto"/>
        <w:left w:val="single" w:sz="4" w:space="0" w:color="auto"/>
      </w:pBdr>
      <w:spacing w:before="100" w:beforeAutospacing="1" w:after="100" w:afterAutospacing="1"/>
      <w:jc w:val="both"/>
      <w:textAlignment w:val="top"/>
    </w:pPr>
  </w:style>
  <w:style w:type="paragraph" w:customStyle="1" w:styleId="xl184">
    <w:name w:val="xl184"/>
    <w:basedOn w:val="Normalny"/>
    <w:rsid w:val="005D354E"/>
    <w:pPr>
      <w:pBdr>
        <w:top w:val="single" w:sz="12" w:space="0" w:color="auto"/>
      </w:pBdr>
      <w:spacing w:before="100" w:beforeAutospacing="1" w:after="100" w:afterAutospacing="1"/>
      <w:jc w:val="both"/>
      <w:textAlignment w:val="top"/>
    </w:pPr>
  </w:style>
  <w:style w:type="paragraph" w:customStyle="1" w:styleId="xl185">
    <w:name w:val="xl185"/>
    <w:basedOn w:val="Normalny"/>
    <w:rsid w:val="005D354E"/>
    <w:pPr>
      <w:pBdr>
        <w:top w:val="single" w:sz="12" w:space="0" w:color="auto"/>
        <w:right w:val="single" w:sz="4" w:space="0" w:color="auto"/>
      </w:pBdr>
      <w:spacing w:before="100" w:beforeAutospacing="1" w:after="100" w:afterAutospacing="1"/>
      <w:jc w:val="both"/>
      <w:textAlignment w:val="top"/>
    </w:pPr>
  </w:style>
  <w:style w:type="paragraph" w:customStyle="1" w:styleId="xl186">
    <w:name w:val="xl186"/>
    <w:basedOn w:val="Normalny"/>
    <w:rsid w:val="005D354E"/>
    <w:pPr>
      <w:pBdr>
        <w:top w:val="single" w:sz="4" w:space="0" w:color="auto"/>
        <w:bottom w:val="single" w:sz="4" w:space="0" w:color="auto"/>
      </w:pBdr>
      <w:spacing w:before="100" w:beforeAutospacing="1" w:after="100" w:afterAutospacing="1"/>
      <w:jc w:val="right"/>
      <w:textAlignment w:val="top"/>
    </w:pPr>
  </w:style>
  <w:style w:type="paragraph" w:customStyle="1" w:styleId="xl187">
    <w:name w:val="xl187"/>
    <w:basedOn w:val="Normalny"/>
    <w:rsid w:val="005D354E"/>
    <w:pPr>
      <w:pBdr>
        <w:top w:val="single" w:sz="4" w:space="0" w:color="auto"/>
        <w:bottom w:val="single" w:sz="12" w:space="0" w:color="auto"/>
      </w:pBdr>
      <w:spacing w:before="100" w:beforeAutospacing="1" w:after="100" w:afterAutospacing="1"/>
      <w:jc w:val="right"/>
      <w:textAlignment w:val="top"/>
    </w:pPr>
  </w:style>
  <w:style w:type="paragraph" w:customStyle="1" w:styleId="xl188">
    <w:name w:val="xl188"/>
    <w:basedOn w:val="Normalny"/>
    <w:rsid w:val="005D354E"/>
    <w:pPr>
      <w:pBdr>
        <w:top w:val="single" w:sz="12" w:space="0" w:color="auto"/>
        <w:bottom w:val="single" w:sz="12" w:space="0" w:color="auto"/>
        <w:right w:val="single" w:sz="4" w:space="0" w:color="auto"/>
      </w:pBdr>
      <w:spacing w:before="100" w:beforeAutospacing="1" w:after="100" w:afterAutospacing="1"/>
      <w:jc w:val="right"/>
      <w:textAlignment w:val="top"/>
    </w:pPr>
  </w:style>
  <w:style w:type="paragraph" w:customStyle="1" w:styleId="xl189">
    <w:name w:val="xl189"/>
    <w:basedOn w:val="Normalny"/>
    <w:rsid w:val="005D354E"/>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90">
    <w:name w:val="xl190"/>
    <w:basedOn w:val="Normalny"/>
    <w:rsid w:val="005D354E"/>
    <w:pPr>
      <w:pBdr>
        <w:top w:val="single" w:sz="4" w:space="0" w:color="auto"/>
        <w:right w:val="single" w:sz="4" w:space="0" w:color="auto"/>
      </w:pBdr>
      <w:spacing w:before="100" w:beforeAutospacing="1" w:after="100" w:afterAutospacing="1"/>
      <w:jc w:val="right"/>
      <w:textAlignment w:val="top"/>
    </w:pPr>
  </w:style>
  <w:style w:type="paragraph" w:customStyle="1" w:styleId="xl191">
    <w:name w:val="xl191"/>
    <w:basedOn w:val="Normalny"/>
    <w:rsid w:val="005D354E"/>
    <w:pPr>
      <w:pBdr>
        <w:top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92">
    <w:name w:val="xl192"/>
    <w:basedOn w:val="Normalny"/>
    <w:rsid w:val="005D354E"/>
    <w:pPr>
      <w:pBdr>
        <w:bottom w:val="single" w:sz="12" w:space="0" w:color="auto"/>
        <w:right w:val="single" w:sz="4" w:space="0" w:color="auto"/>
      </w:pBdr>
      <w:spacing w:before="100" w:beforeAutospacing="1" w:after="100" w:afterAutospacing="1"/>
      <w:jc w:val="right"/>
      <w:textAlignment w:val="top"/>
    </w:pPr>
  </w:style>
  <w:style w:type="paragraph" w:customStyle="1" w:styleId="xl193">
    <w:name w:val="xl193"/>
    <w:basedOn w:val="Normalny"/>
    <w:rsid w:val="005D354E"/>
    <w:pPr>
      <w:spacing w:before="100" w:beforeAutospacing="1" w:after="100" w:afterAutospacing="1"/>
      <w:jc w:val="center"/>
      <w:textAlignment w:val="center"/>
    </w:pPr>
    <w:rPr>
      <w:b/>
      <w:bCs/>
    </w:rPr>
  </w:style>
  <w:style w:type="paragraph" w:customStyle="1" w:styleId="xl194">
    <w:name w:val="xl194"/>
    <w:basedOn w:val="Normalny"/>
    <w:rsid w:val="005D354E"/>
    <w:pPr>
      <w:spacing w:before="100" w:beforeAutospacing="1" w:after="100" w:afterAutospacing="1"/>
      <w:jc w:val="center"/>
      <w:textAlignment w:val="center"/>
    </w:pPr>
  </w:style>
  <w:style w:type="paragraph" w:customStyle="1" w:styleId="xl195">
    <w:name w:val="xl195"/>
    <w:basedOn w:val="Normalny"/>
    <w:rsid w:val="005D354E"/>
    <w:pPr>
      <w:pBdr>
        <w:top w:val="single" w:sz="12" w:space="0" w:color="auto"/>
        <w:left w:val="single" w:sz="4" w:space="0" w:color="auto"/>
        <w:right w:val="single" w:sz="4" w:space="0" w:color="auto"/>
      </w:pBdr>
      <w:spacing w:before="100" w:beforeAutospacing="1" w:after="100" w:afterAutospacing="1"/>
      <w:jc w:val="right"/>
      <w:textAlignment w:val="top"/>
    </w:pPr>
    <w:rPr>
      <w:b/>
      <w:bCs/>
    </w:rPr>
  </w:style>
  <w:style w:type="paragraph" w:customStyle="1" w:styleId="N1">
    <w:name w:val="N1"/>
    <w:basedOn w:val="Nagwek1"/>
    <w:autoRedefine/>
    <w:qFormat/>
    <w:rsid w:val="00DE3A99"/>
    <w:pPr>
      <w:keepNext/>
      <w:keepLines/>
      <w:autoSpaceDE w:val="0"/>
      <w:autoSpaceDN w:val="0"/>
      <w:adjustRightInd w:val="0"/>
      <w:spacing w:before="240" w:after="240"/>
      <w:ind w:left="454" w:hanging="454"/>
      <w:jc w:val="both"/>
    </w:pPr>
    <w:rPr>
      <w:rFonts w:eastAsiaTheme="majorEastAsia"/>
      <w:bCs w:val="0"/>
      <w:color w:val="000000"/>
      <w:sz w:val="20"/>
      <w:szCs w:val="20"/>
      <w:lang w:eastAsia="en-US"/>
    </w:rPr>
  </w:style>
  <w:style w:type="paragraph" w:customStyle="1" w:styleId="N2">
    <w:name w:val="N2"/>
    <w:basedOn w:val="Nagwek2"/>
    <w:qFormat/>
    <w:rsid w:val="00DE3A99"/>
    <w:pPr>
      <w:keepNext/>
      <w:keepLines/>
      <w:autoSpaceDE w:val="0"/>
      <w:autoSpaceDN w:val="0"/>
      <w:adjustRightInd w:val="0"/>
      <w:ind w:left="454" w:hanging="454"/>
    </w:pPr>
    <w:rPr>
      <w:rFonts w:eastAsiaTheme="majorEastAsia"/>
      <w:iCs w:val="0"/>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14033">
      <w:bodyDiv w:val="1"/>
      <w:marLeft w:val="0"/>
      <w:marRight w:val="0"/>
      <w:marTop w:val="0"/>
      <w:marBottom w:val="0"/>
      <w:divBdr>
        <w:top w:val="none" w:sz="0" w:space="0" w:color="auto"/>
        <w:left w:val="none" w:sz="0" w:space="0" w:color="auto"/>
        <w:bottom w:val="none" w:sz="0" w:space="0" w:color="auto"/>
        <w:right w:val="none" w:sz="0" w:space="0" w:color="auto"/>
      </w:divBdr>
      <w:divsChild>
        <w:div w:id="655957276">
          <w:marLeft w:val="0"/>
          <w:marRight w:val="0"/>
          <w:marTop w:val="0"/>
          <w:marBottom w:val="0"/>
          <w:divBdr>
            <w:top w:val="none" w:sz="0" w:space="0" w:color="auto"/>
            <w:left w:val="none" w:sz="0" w:space="0" w:color="auto"/>
            <w:bottom w:val="single" w:sz="4" w:space="1" w:color="auto"/>
            <w:right w:val="none" w:sz="0" w:space="0" w:color="auto"/>
          </w:divBdr>
        </w:div>
        <w:div w:id="949321048">
          <w:marLeft w:val="0"/>
          <w:marRight w:val="0"/>
          <w:marTop w:val="0"/>
          <w:marBottom w:val="0"/>
          <w:divBdr>
            <w:top w:val="none" w:sz="0" w:space="0" w:color="auto"/>
            <w:left w:val="none" w:sz="0" w:space="0" w:color="auto"/>
            <w:bottom w:val="single" w:sz="4" w:space="1" w:color="auto"/>
            <w:right w:val="none" w:sz="0" w:space="0" w:color="auto"/>
          </w:divBdr>
        </w:div>
        <w:div w:id="1373650826">
          <w:marLeft w:val="0"/>
          <w:marRight w:val="0"/>
          <w:marTop w:val="0"/>
          <w:marBottom w:val="0"/>
          <w:divBdr>
            <w:top w:val="single" w:sz="6" w:space="1" w:color="auto"/>
            <w:left w:val="none" w:sz="0" w:space="0" w:color="auto"/>
            <w:bottom w:val="none" w:sz="0" w:space="0" w:color="auto"/>
            <w:right w:val="none" w:sz="0" w:space="0" w:color="auto"/>
          </w:divBdr>
        </w:div>
      </w:divsChild>
    </w:div>
    <w:div w:id="1628732132">
      <w:bodyDiv w:val="1"/>
      <w:marLeft w:val="0"/>
      <w:marRight w:val="0"/>
      <w:marTop w:val="0"/>
      <w:marBottom w:val="0"/>
      <w:divBdr>
        <w:top w:val="none" w:sz="0" w:space="0" w:color="auto"/>
        <w:left w:val="none" w:sz="0" w:space="0" w:color="auto"/>
        <w:bottom w:val="none" w:sz="0" w:space="0" w:color="auto"/>
        <w:right w:val="none" w:sz="0" w:space="0" w:color="auto"/>
      </w:divBdr>
      <w:divsChild>
        <w:div w:id="532420135">
          <w:marLeft w:val="0"/>
          <w:marRight w:val="0"/>
          <w:marTop w:val="0"/>
          <w:marBottom w:val="0"/>
          <w:divBdr>
            <w:top w:val="none" w:sz="0" w:space="0" w:color="auto"/>
            <w:left w:val="none" w:sz="0" w:space="0" w:color="auto"/>
            <w:bottom w:val="single" w:sz="4" w:space="1" w:color="auto"/>
            <w:right w:val="none" w:sz="0" w:space="0" w:color="auto"/>
          </w:divBdr>
        </w:div>
        <w:div w:id="622031136">
          <w:marLeft w:val="0"/>
          <w:marRight w:val="0"/>
          <w:marTop w:val="0"/>
          <w:marBottom w:val="0"/>
          <w:divBdr>
            <w:top w:val="single" w:sz="6" w:space="1" w:color="auto"/>
            <w:left w:val="none" w:sz="0" w:space="0" w:color="auto"/>
            <w:bottom w:val="none" w:sz="0" w:space="0" w:color="auto"/>
            <w:right w:val="none" w:sz="0" w:space="0" w:color="auto"/>
          </w:divBdr>
        </w:div>
        <w:div w:id="1781216247">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DE47A2-9048-4714-92AF-72E8EA3CB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1509</Words>
  <Characters>8606</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Zarząd Dróg Wojewódzkich w Bydgoszczy</Company>
  <LinksUpToDate>false</LinksUpToDate>
  <CharactersWithSpaces>10095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creator>Sławomir Knoff</dc:creator>
  <cp:lastModifiedBy>Jakub Łuczkowiak</cp:lastModifiedBy>
  <cp:revision>4</cp:revision>
  <cp:lastPrinted>2015-07-27T07:37:00Z</cp:lastPrinted>
  <dcterms:created xsi:type="dcterms:W3CDTF">2022-10-17T07:51:00Z</dcterms:created>
  <dcterms:modified xsi:type="dcterms:W3CDTF">2023-02-02T10:51:00Z</dcterms:modified>
</cp:coreProperties>
</file>